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D0A" w:rsidRDefault="00481D0A"/>
    <w:p w:rsidR="00B26586" w:rsidRDefault="00B26586"/>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3F1BD1" w:rsidTr="003F1BD1">
        <w:tc>
          <w:tcPr>
            <w:tcW w:w="4889" w:type="dxa"/>
          </w:tcPr>
          <w:p w:rsidR="003F1BD1" w:rsidRDefault="003F1BD1" w:rsidP="003F1BD1">
            <w:pPr>
              <w:pStyle w:val="Rubrik5"/>
              <w:spacing w:line="240" w:lineRule="auto"/>
              <w:ind w:left="0" w:right="-1"/>
              <w:outlineLvl w:val="4"/>
              <w:rPr>
                <w:sz w:val="20"/>
                <w:szCs w:val="20"/>
                <w:lang w:val="sv-SE"/>
              </w:rPr>
            </w:pPr>
            <w:r w:rsidRPr="003F1BD1">
              <w:rPr>
                <w:sz w:val="20"/>
                <w:szCs w:val="20"/>
                <w:lang w:val="sv-SE"/>
              </w:rPr>
              <w:t xml:space="preserve">ISTITUTO ITALIANO </w:t>
            </w:r>
            <w:r>
              <w:rPr>
                <w:sz w:val="20"/>
                <w:szCs w:val="20"/>
                <w:lang w:val="sv-SE"/>
              </w:rPr>
              <w:t>WARTEGG</w:t>
            </w:r>
          </w:p>
        </w:tc>
        <w:tc>
          <w:tcPr>
            <w:tcW w:w="4889" w:type="dxa"/>
          </w:tcPr>
          <w:p w:rsidR="003F1BD1" w:rsidRDefault="003F1BD1" w:rsidP="003F1BD1">
            <w:pPr>
              <w:pStyle w:val="Rubrik5"/>
              <w:spacing w:line="240" w:lineRule="auto"/>
              <w:ind w:left="0" w:right="-1"/>
              <w:outlineLvl w:val="4"/>
              <w:rPr>
                <w:sz w:val="20"/>
                <w:szCs w:val="20"/>
                <w:lang w:val="sv-SE"/>
              </w:rPr>
            </w:pPr>
            <w:r>
              <w:rPr>
                <w:sz w:val="20"/>
                <w:szCs w:val="20"/>
                <w:lang w:val="sv-SE" w:eastAsia="it-IT"/>
              </w:rPr>
              <w:t xml:space="preserve">FÖRENINGEN </w:t>
            </w:r>
            <w:r w:rsidRPr="003F1BD1">
              <w:rPr>
                <w:sz w:val="20"/>
                <w:szCs w:val="20"/>
                <w:lang w:val="sv-SE" w:eastAsia="it-IT"/>
              </w:rPr>
              <w:t>FÖR PSYKOLOGISK PERSONLIGHETSBEDÖMNING</w:t>
            </w:r>
          </w:p>
        </w:tc>
      </w:tr>
      <w:tr w:rsidR="003F1BD1" w:rsidTr="003F1BD1">
        <w:tc>
          <w:tcPr>
            <w:tcW w:w="4889" w:type="dxa"/>
          </w:tcPr>
          <w:p w:rsidR="003F1BD1" w:rsidRDefault="003F1BD1" w:rsidP="003F1BD1">
            <w:pPr>
              <w:pStyle w:val="Rubrik5"/>
              <w:spacing w:line="240" w:lineRule="auto"/>
              <w:ind w:left="0" w:right="-1"/>
              <w:outlineLvl w:val="4"/>
              <w:rPr>
                <w:sz w:val="20"/>
                <w:szCs w:val="20"/>
                <w:lang w:val="sv-SE"/>
              </w:rPr>
            </w:pPr>
            <w:r>
              <w:rPr>
                <w:noProof/>
                <w:sz w:val="20"/>
                <w:szCs w:val="20"/>
                <w:lang w:val="sv-SE" w:eastAsia="sv-SE"/>
              </w:rPr>
              <w:drawing>
                <wp:inline distT="0" distB="0" distL="0" distR="0" wp14:anchorId="56A1AAFE" wp14:editId="1329B16F">
                  <wp:extent cx="762000" cy="719455"/>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19455"/>
                          </a:xfrm>
                          <a:prstGeom prst="rect">
                            <a:avLst/>
                          </a:prstGeom>
                          <a:noFill/>
                        </pic:spPr>
                      </pic:pic>
                    </a:graphicData>
                  </a:graphic>
                </wp:inline>
              </w:drawing>
            </w:r>
          </w:p>
        </w:tc>
        <w:tc>
          <w:tcPr>
            <w:tcW w:w="4889" w:type="dxa"/>
          </w:tcPr>
          <w:p w:rsidR="003F1BD1" w:rsidRDefault="003F1BD1" w:rsidP="003F1BD1">
            <w:pPr>
              <w:pStyle w:val="Rubrik5"/>
              <w:tabs>
                <w:tab w:val="center" w:pos="2337"/>
              </w:tabs>
              <w:spacing w:line="240" w:lineRule="auto"/>
              <w:ind w:left="0" w:right="-1"/>
              <w:outlineLvl w:val="4"/>
              <w:rPr>
                <w:sz w:val="20"/>
                <w:szCs w:val="20"/>
                <w:lang w:val="sv-SE"/>
              </w:rPr>
            </w:pPr>
            <w:r>
              <w:rPr>
                <w:b w:val="0"/>
                <w:noProof/>
                <w:sz w:val="20"/>
                <w:szCs w:val="20"/>
                <w:lang w:val="sv-SE" w:eastAsia="sv-SE"/>
              </w:rPr>
              <w:drawing>
                <wp:inline distT="0" distB="0" distL="0" distR="0" wp14:anchorId="4188BD06" wp14:editId="35C876E2">
                  <wp:extent cx="698500" cy="69351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00" cy="693510"/>
                          </a:xfrm>
                          <a:prstGeom prst="rect">
                            <a:avLst/>
                          </a:prstGeom>
                        </pic:spPr>
                      </pic:pic>
                    </a:graphicData>
                  </a:graphic>
                </wp:inline>
              </w:drawing>
            </w:r>
          </w:p>
        </w:tc>
      </w:tr>
      <w:tr w:rsidR="003F1BD1" w:rsidTr="003F1BD1">
        <w:tc>
          <w:tcPr>
            <w:tcW w:w="4889" w:type="dxa"/>
          </w:tcPr>
          <w:p w:rsidR="003F1BD1" w:rsidRDefault="003F1BD1" w:rsidP="003F1BD1">
            <w:pPr>
              <w:pStyle w:val="Rubrik5"/>
              <w:spacing w:line="240" w:lineRule="auto"/>
              <w:ind w:left="0" w:right="-1"/>
              <w:outlineLvl w:val="4"/>
              <w:rPr>
                <w:sz w:val="20"/>
                <w:szCs w:val="20"/>
                <w:lang w:val="sv-SE"/>
              </w:rPr>
            </w:pPr>
            <w:r w:rsidRPr="00C206E0">
              <w:rPr>
                <w:sz w:val="20"/>
                <w:szCs w:val="20"/>
                <w:lang w:eastAsia="it-IT"/>
              </w:rPr>
              <w:t>ROME, ITALY</w:t>
            </w:r>
          </w:p>
        </w:tc>
        <w:tc>
          <w:tcPr>
            <w:tcW w:w="4889" w:type="dxa"/>
          </w:tcPr>
          <w:p w:rsidR="003F1BD1" w:rsidRDefault="003F1BD1" w:rsidP="003F1BD1">
            <w:pPr>
              <w:pStyle w:val="Rubrik5"/>
              <w:spacing w:line="240" w:lineRule="auto"/>
              <w:ind w:left="0" w:right="-1"/>
              <w:outlineLvl w:val="4"/>
              <w:rPr>
                <w:sz w:val="20"/>
                <w:szCs w:val="20"/>
                <w:lang w:val="sv-SE"/>
              </w:rPr>
            </w:pPr>
            <w:r>
              <w:rPr>
                <w:sz w:val="20"/>
                <w:szCs w:val="20"/>
                <w:lang w:eastAsia="it-IT"/>
              </w:rPr>
              <w:t>STOCKHOLM, SWEDEN</w:t>
            </w:r>
          </w:p>
        </w:tc>
      </w:tr>
      <w:tr w:rsidR="003F1BD1" w:rsidTr="003F1BD1">
        <w:tc>
          <w:tcPr>
            <w:tcW w:w="4889" w:type="dxa"/>
          </w:tcPr>
          <w:p w:rsidR="003F1BD1" w:rsidRPr="00C206E0" w:rsidRDefault="003F1BD1" w:rsidP="003F1BD1">
            <w:pPr>
              <w:pStyle w:val="Rubrik5"/>
              <w:spacing w:line="240" w:lineRule="auto"/>
              <w:ind w:left="0" w:right="-1"/>
              <w:outlineLvl w:val="4"/>
              <w:rPr>
                <w:sz w:val="20"/>
                <w:szCs w:val="20"/>
                <w:lang w:eastAsia="it-IT"/>
              </w:rPr>
            </w:pPr>
          </w:p>
        </w:tc>
        <w:tc>
          <w:tcPr>
            <w:tcW w:w="4889" w:type="dxa"/>
          </w:tcPr>
          <w:p w:rsidR="003F1BD1" w:rsidRDefault="003F1BD1" w:rsidP="003F1BD1">
            <w:pPr>
              <w:pStyle w:val="Rubrik5"/>
              <w:spacing w:line="240" w:lineRule="auto"/>
              <w:ind w:left="0" w:right="-1"/>
              <w:outlineLvl w:val="4"/>
              <w:rPr>
                <w:sz w:val="20"/>
                <w:szCs w:val="20"/>
                <w:lang w:eastAsia="it-IT"/>
              </w:rPr>
            </w:pPr>
          </w:p>
        </w:tc>
      </w:tr>
    </w:tbl>
    <w:p w:rsidR="00C206E0" w:rsidRPr="003F1BD1" w:rsidRDefault="00C206E0" w:rsidP="00C206E0">
      <w:pPr>
        <w:spacing w:after="0" w:line="240" w:lineRule="auto"/>
        <w:jc w:val="center"/>
        <w:rPr>
          <w:rFonts w:ascii="Times New Roman" w:eastAsia="Times New Roman" w:hAnsi="Times New Roman" w:cs="Times New Roman"/>
          <w:sz w:val="20"/>
          <w:szCs w:val="20"/>
          <w:lang w:val="sv-SE" w:eastAsia="it-IT"/>
        </w:rPr>
      </w:pPr>
    </w:p>
    <w:p w:rsidR="002C5E4C" w:rsidRPr="003F1BD1" w:rsidRDefault="003F1BD1" w:rsidP="003F1BD1">
      <w:pPr>
        <w:spacing w:after="0" w:line="240" w:lineRule="auto"/>
        <w:rPr>
          <w:rFonts w:ascii="Times New Roman" w:eastAsia="Times New Roman" w:hAnsi="Times New Roman" w:cs="Times New Roman"/>
          <w:b/>
          <w:sz w:val="20"/>
          <w:szCs w:val="20"/>
          <w:lang w:val="sv-SE" w:eastAsia="it-IT"/>
        </w:rPr>
      </w:pPr>
      <w:r>
        <w:rPr>
          <w:rFonts w:ascii="Times New Roman" w:eastAsia="Times New Roman" w:hAnsi="Times New Roman" w:cs="Times New Roman"/>
          <w:b/>
          <w:sz w:val="20"/>
          <w:szCs w:val="20"/>
          <w:lang w:val="sv-SE" w:eastAsia="it-IT"/>
        </w:rPr>
        <w:t xml:space="preserve">                                                     </w:t>
      </w:r>
    </w:p>
    <w:p w:rsidR="002C5E4C" w:rsidRDefault="003F1BD1" w:rsidP="009A0FF1">
      <w:pPr>
        <w:jc w:val="center"/>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 xml:space="preserve">In collaboration </w:t>
      </w:r>
      <w:r w:rsidR="002C5E4C">
        <w:rPr>
          <w:rFonts w:ascii="Times New Roman" w:eastAsia="Times New Roman" w:hAnsi="Times New Roman" w:cs="Times New Roman"/>
          <w:b/>
          <w:sz w:val="24"/>
          <w:szCs w:val="24"/>
          <w:lang w:val="en-US" w:eastAsia="it-IT"/>
        </w:rPr>
        <w:t>present</w:t>
      </w:r>
    </w:p>
    <w:p w:rsidR="00B26586" w:rsidRPr="002C5E4C" w:rsidRDefault="00B26586" w:rsidP="009A0FF1">
      <w:pPr>
        <w:jc w:val="both"/>
        <w:rPr>
          <w:rFonts w:ascii="Times New Roman" w:eastAsia="Times New Roman" w:hAnsi="Times New Roman" w:cs="Times New Roman"/>
          <w:i/>
          <w:sz w:val="24"/>
          <w:szCs w:val="24"/>
          <w:lang w:val="en-US" w:eastAsia="it-IT"/>
        </w:rPr>
      </w:pPr>
      <w:r w:rsidRPr="002C5E4C">
        <w:rPr>
          <w:rFonts w:ascii="Times New Roman" w:eastAsia="Times New Roman" w:hAnsi="Times New Roman" w:cs="Times New Roman"/>
          <w:i/>
          <w:sz w:val="24"/>
          <w:szCs w:val="24"/>
          <w:lang w:val="en-US" w:eastAsia="it-IT"/>
        </w:rPr>
        <w:t>A Practical Overview of the Wartegg Drawing Completion Test According to the Crisi Wartegg System (CWS).</w:t>
      </w:r>
    </w:p>
    <w:p w:rsidR="002C5E4C" w:rsidRDefault="002C5E4C" w:rsidP="002C5E4C">
      <w:pPr>
        <w:jc w:val="center"/>
        <w:rPr>
          <w:rFonts w:ascii="Times New Roman" w:eastAsia="Times New Roman" w:hAnsi="Times New Roman" w:cs="Times New Roman"/>
          <w:b/>
          <w:sz w:val="24"/>
          <w:szCs w:val="24"/>
          <w:lang w:val="en-US" w:eastAsia="it-IT"/>
        </w:rPr>
      </w:pPr>
      <w:r w:rsidRPr="009A0FF1">
        <w:rPr>
          <w:rFonts w:ascii="Times New Roman" w:eastAsia="Times New Roman" w:hAnsi="Times New Roman" w:cs="Times New Roman"/>
          <w:b/>
          <w:sz w:val="24"/>
          <w:szCs w:val="24"/>
          <w:lang w:val="en-US" w:eastAsia="it-IT"/>
        </w:rPr>
        <w:t>Full Day Workshop</w:t>
      </w:r>
    </w:p>
    <w:p w:rsidR="002C5E4C" w:rsidRPr="009A0FF1" w:rsidRDefault="002C5E4C" w:rsidP="002C5E4C">
      <w:pPr>
        <w:jc w:val="center"/>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Stockholm, September</w:t>
      </w:r>
      <w:r w:rsidR="00E84C2E">
        <w:rPr>
          <w:rFonts w:ascii="Times New Roman" w:eastAsia="Times New Roman" w:hAnsi="Times New Roman" w:cs="Times New Roman"/>
          <w:b/>
          <w:sz w:val="24"/>
          <w:szCs w:val="24"/>
          <w:lang w:val="en-US" w:eastAsia="it-IT"/>
        </w:rPr>
        <w:t xml:space="preserve"> 18, 2018</w:t>
      </w:r>
    </w:p>
    <w:p w:rsidR="009A0FF1" w:rsidRDefault="009A0FF1" w:rsidP="009A0FF1">
      <w:pPr>
        <w:pStyle w:val="Brdtext"/>
        <w:spacing w:line="360" w:lineRule="auto"/>
        <w:ind w:right="-1"/>
        <w:jc w:val="both"/>
        <w:rPr>
          <w:lang w:eastAsia="it-IT"/>
        </w:rPr>
      </w:pPr>
    </w:p>
    <w:p w:rsidR="00487BB4" w:rsidRDefault="00B26586" w:rsidP="009A0FF1">
      <w:pPr>
        <w:pStyle w:val="Brdtext"/>
        <w:ind w:right="-1"/>
        <w:jc w:val="both"/>
      </w:pPr>
      <w:r w:rsidRPr="00B26586">
        <w:rPr>
          <w:lang w:eastAsia="it-IT"/>
        </w:rPr>
        <w:t xml:space="preserve">Presenter: </w:t>
      </w:r>
      <w:r w:rsidR="009A0FF1">
        <w:rPr>
          <w:b/>
        </w:rPr>
        <w:t xml:space="preserve">Alessandro Crisi, Psy.D., </w:t>
      </w:r>
      <w:r w:rsidR="009A0FF1">
        <w:t xml:space="preserve">SPA Fellow, </w:t>
      </w:r>
      <w:r w:rsidR="00E84C2E">
        <w:t xml:space="preserve">ISR member, </w:t>
      </w:r>
      <w:r w:rsidR="009A0FF1">
        <w:t xml:space="preserve">is a licensed psychologist and psychotherapist in Rome, Italy. He is the founder and president of the </w:t>
      </w:r>
      <w:r w:rsidR="009A0FF1">
        <w:rPr>
          <w:i/>
        </w:rPr>
        <w:t xml:space="preserve">Istituto Italiano </w:t>
      </w:r>
      <w:r w:rsidR="002F3601">
        <w:rPr>
          <w:i/>
        </w:rPr>
        <w:t xml:space="preserve">Wartegg </w:t>
      </w:r>
      <w:r w:rsidR="002F3601" w:rsidRPr="002F3601">
        <w:t>and</w:t>
      </w:r>
      <w:r w:rsidR="00487BB4" w:rsidRPr="002F3601">
        <w:t>,</w:t>
      </w:r>
      <w:r w:rsidR="00487BB4">
        <w:t xml:space="preserve"> for 20 years,</w:t>
      </w:r>
      <w:r w:rsidR="009A0FF1">
        <w:t xml:space="preserve"> an Adjunct Professor in the Clinical Psychology Program at the Sapienza University of Rome. </w:t>
      </w:r>
      <w:r w:rsidR="00487BB4">
        <w:t>In 2016 and 2018, Dr. Crisi was adjunct professor at GSPP (Graduate School for Professional Psychology) at DU, Denver University, Colorado, USA.</w:t>
      </w:r>
    </w:p>
    <w:p w:rsidR="00CF7FF0" w:rsidRDefault="00CF7FF0" w:rsidP="009A0FF1">
      <w:pPr>
        <w:pStyle w:val="Brdtext"/>
        <w:ind w:right="-1"/>
        <w:jc w:val="both"/>
      </w:pPr>
    </w:p>
    <w:p w:rsidR="00F6213F" w:rsidRDefault="009A0FF1" w:rsidP="00487BB4">
      <w:pPr>
        <w:pStyle w:val="Brdtext"/>
        <w:ind w:right="-1"/>
        <w:jc w:val="both"/>
        <w:rPr>
          <w:lang w:eastAsia="it-IT"/>
        </w:rPr>
      </w:pPr>
      <w:r>
        <w:t>For many years, Dr. Crisi has been a consultant to the Rome Institute of Speech Therapy and to the criminal and civi</w:t>
      </w:r>
      <w:r w:rsidR="00487BB4">
        <w:t>l courts in Rome. He also served</w:t>
      </w:r>
      <w:r>
        <w:t xml:space="preserve"> on the executive committee of Italian Association for Forensic Psychology. He presents frequently around the world on psycholo</w:t>
      </w:r>
      <w:r w:rsidR="00E84C2E">
        <w:t>gical assessment and CWS</w:t>
      </w:r>
      <w:r>
        <w:t>.</w:t>
      </w:r>
      <w:r w:rsidR="00487BB4">
        <w:t xml:space="preserve"> </w:t>
      </w:r>
      <w:r>
        <w:rPr>
          <w:lang w:eastAsia="it-IT"/>
        </w:rPr>
        <w:t>Dr</w:t>
      </w:r>
      <w:r w:rsidR="00B26586" w:rsidRPr="00B26586">
        <w:rPr>
          <w:lang w:eastAsia="it-IT"/>
        </w:rPr>
        <w:t xml:space="preserve">. Crisi has presented this workshop previously at </w:t>
      </w:r>
      <w:r w:rsidR="00F6213F">
        <w:rPr>
          <w:lang w:eastAsia="it-IT"/>
        </w:rPr>
        <w:t xml:space="preserve">ISR’s International Congresses and </w:t>
      </w:r>
      <w:r w:rsidR="00E84C2E">
        <w:rPr>
          <w:lang w:eastAsia="it-IT"/>
        </w:rPr>
        <w:t xml:space="preserve">SPA Annual Congresses </w:t>
      </w:r>
      <w:r w:rsidR="00B26586" w:rsidRPr="00B26586">
        <w:rPr>
          <w:lang w:eastAsia="it-IT"/>
        </w:rPr>
        <w:t>(with positive attendance and evaluations), as well as multiple workshops and paper</w:t>
      </w:r>
      <w:r w:rsidR="00F6213F">
        <w:rPr>
          <w:lang w:eastAsia="it-IT"/>
        </w:rPr>
        <w:t xml:space="preserve">s on the Crisi Wartegg System. </w:t>
      </w:r>
    </w:p>
    <w:p w:rsidR="00CF7FF0" w:rsidRDefault="00CF7FF0" w:rsidP="00487BB4">
      <w:pPr>
        <w:pStyle w:val="Brdtext"/>
        <w:ind w:right="-1"/>
        <w:jc w:val="both"/>
        <w:rPr>
          <w:lang w:eastAsia="it-IT"/>
        </w:rPr>
      </w:pPr>
    </w:p>
    <w:p w:rsidR="00487BB4" w:rsidRDefault="00487BB4" w:rsidP="009A0FF1">
      <w:pPr>
        <w:spacing w:after="0" w:line="240" w:lineRule="auto"/>
        <w:jc w:val="both"/>
        <w:rPr>
          <w:rFonts w:ascii="Times New Roman" w:hAnsi="Times New Roman" w:cs="Times New Roman"/>
          <w:sz w:val="24"/>
          <w:szCs w:val="24"/>
          <w:lang w:val="en-US"/>
        </w:rPr>
      </w:pPr>
      <w:r w:rsidRPr="00487BB4">
        <w:rPr>
          <w:rFonts w:ascii="Times New Roman" w:hAnsi="Times New Roman" w:cs="Times New Roman"/>
          <w:sz w:val="24"/>
          <w:szCs w:val="24"/>
          <w:lang w:val="en-US"/>
        </w:rPr>
        <w:t>Dr. Crisi is the author of many publications concerning psychological assessment and psychodiagnosis.</w:t>
      </w:r>
      <w:r>
        <w:rPr>
          <w:rFonts w:ascii="Times New Roman" w:hAnsi="Times New Roman" w:cs="Times New Roman"/>
          <w:sz w:val="24"/>
          <w:szCs w:val="24"/>
          <w:lang w:val="en-US"/>
        </w:rPr>
        <w:t xml:space="preserve"> His</w:t>
      </w:r>
      <w:r w:rsidR="00C206E0">
        <w:rPr>
          <w:rFonts w:ascii="Times New Roman" w:hAnsi="Times New Roman" w:cs="Times New Roman"/>
          <w:sz w:val="24"/>
          <w:szCs w:val="24"/>
          <w:lang w:val="en-US"/>
        </w:rPr>
        <w:t xml:space="preserve"> </w:t>
      </w:r>
      <w:r>
        <w:rPr>
          <w:rFonts w:ascii="Times New Roman" w:hAnsi="Times New Roman" w:cs="Times New Roman"/>
          <w:sz w:val="24"/>
          <w:szCs w:val="24"/>
          <w:lang w:val="en-US"/>
        </w:rPr>
        <w:t>most recent books are:</w:t>
      </w:r>
    </w:p>
    <w:p w:rsidR="00F6213F" w:rsidRPr="00C206E0" w:rsidRDefault="00F6213F" w:rsidP="00C206E0">
      <w:pPr>
        <w:pStyle w:val="Liststycke"/>
        <w:numPr>
          <w:ilvl w:val="0"/>
          <w:numId w:val="1"/>
        </w:numPr>
        <w:spacing w:after="0" w:line="240" w:lineRule="auto"/>
        <w:jc w:val="both"/>
        <w:rPr>
          <w:rFonts w:ascii="Times New Roman" w:hAnsi="Times New Roman" w:cs="Times New Roman"/>
          <w:sz w:val="24"/>
          <w:szCs w:val="24"/>
          <w:lang w:val="en-US"/>
        </w:rPr>
      </w:pPr>
      <w:bookmarkStart w:id="0" w:name="_Hlk506046993"/>
      <w:r w:rsidRPr="00C206E0">
        <w:rPr>
          <w:rFonts w:ascii="Times New Roman" w:hAnsi="Times New Roman" w:cs="Times New Roman"/>
          <w:sz w:val="24"/>
          <w:szCs w:val="24"/>
          <w:lang w:val="en-US"/>
        </w:rPr>
        <w:t xml:space="preserve">Crisi A. (2018) </w:t>
      </w:r>
      <w:r w:rsidRPr="00C206E0">
        <w:rPr>
          <w:rFonts w:ascii="Times New Roman" w:hAnsi="Times New Roman" w:cs="Times New Roman"/>
          <w:i/>
          <w:sz w:val="24"/>
          <w:szCs w:val="24"/>
          <w:lang w:val="en-US"/>
        </w:rPr>
        <w:t>The Crisi Wartegg System (CWS): manual for administration, scoring, and interpretation,</w:t>
      </w:r>
      <w:r w:rsidRPr="00C206E0">
        <w:rPr>
          <w:rFonts w:ascii="Times New Roman" w:hAnsi="Times New Roman" w:cs="Times New Roman"/>
          <w:sz w:val="24"/>
          <w:szCs w:val="24"/>
          <w:lang w:val="en-US"/>
        </w:rPr>
        <w:t xml:space="preserve"> Routledge, New York</w:t>
      </w:r>
    </w:p>
    <w:bookmarkEnd w:id="0"/>
    <w:p w:rsidR="00F6213F" w:rsidRPr="00C206E0" w:rsidRDefault="00E84C2E" w:rsidP="00C206E0">
      <w:pPr>
        <w:pStyle w:val="Liststyck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Crisi A. (2018</w:t>
      </w:r>
      <w:r w:rsidR="00F6213F" w:rsidRPr="00C206E0">
        <w:rPr>
          <w:rFonts w:ascii="Times New Roman" w:hAnsi="Times New Roman" w:cs="Times New Roman"/>
          <w:sz w:val="24"/>
          <w:szCs w:val="24"/>
        </w:rPr>
        <w:t>) “</w:t>
      </w:r>
      <w:r w:rsidR="00F6213F" w:rsidRPr="00C206E0">
        <w:rPr>
          <w:rFonts w:ascii="Times New Roman" w:hAnsi="Times New Roman" w:cs="Times New Roman"/>
          <w:i/>
          <w:sz w:val="24"/>
          <w:szCs w:val="24"/>
        </w:rPr>
        <w:t>Manuale della siglatura del CWS</w:t>
      </w:r>
      <w:r w:rsidR="00F6213F" w:rsidRPr="00C206E0">
        <w:rPr>
          <w:rFonts w:ascii="Times New Roman" w:hAnsi="Times New Roman" w:cs="Times New Roman"/>
          <w:sz w:val="24"/>
          <w:szCs w:val="24"/>
        </w:rPr>
        <w:t>” [Scoring workbook  of CWS], Roma, E.S. Magi</w:t>
      </w:r>
    </w:p>
    <w:p w:rsidR="00F6213F" w:rsidRPr="00C206E0" w:rsidRDefault="00F6213F" w:rsidP="009A0FF1">
      <w:pPr>
        <w:spacing w:after="0" w:line="360" w:lineRule="auto"/>
        <w:jc w:val="both"/>
        <w:rPr>
          <w:rFonts w:ascii="Times New Roman" w:eastAsia="Times New Roman" w:hAnsi="Times New Roman" w:cs="Times New Roman"/>
          <w:sz w:val="24"/>
          <w:szCs w:val="24"/>
          <w:lang w:eastAsia="it-IT"/>
        </w:rPr>
      </w:pPr>
    </w:p>
    <w:p w:rsidR="009B3AC4" w:rsidRDefault="00B26586" w:rsidP="00F6213F">
      <w:pPr>
        <w:spacing w:after="0" w:line="240" w:lineRule="auto"/>
        <w:jc w:val="both"/>
        <w:rPr>
          <w:rFonts w:ascii="Times New Roman" w:eastAsia="Times New Roman" w:hAnsi="Times New Roman" w:cs="Times New Roman"/>
          <w:sz w:val="24"/>
          <w:szCs w:val="24"/>
          <w:lang w:val="en-US" w:eastAsia="it-IT"/>
        </w:rPr>
      </w:pPr>
      <w:r w:rsidRPr="00B26586">
        <w:rPr>
          <w:rFonts w:ascii="Times New Roman" w:eastAsia="Times New Roman" w:hAnsi="Times New Roman" w:cs="Times New Roman"/>
          <w:sz w:val="24"/>
          <w:szCs w:val="24"/>
          <w:lang w:val="en-US" w:eastAsia="it-IT"/>
        </w:rPr>
        <w:t xml:space="preserve">This workshop </w:t>
      </w:r>
      <w:r w:rsidR="00E84C2E">
        <w:rPr>
          <w:rFonts w:ascii="Times New Roman" w:eastAsia="Times New Roman" w:hAnsi="Times New Roman" w:cs="Times New Roman"/>
          <w:sz w:val="24"/>
          <w:szCs w:val="24"/>
          <w:lang w:val="en-US" w:eastAsia="it-IT"/>
        </w:rPr>
        <w:t>is divided in two part</w:t>
      </w:r>
      <w:r w:rsidR="009B3AC4">
        <w:rPr>
          <w:rFonts w:ascii="Times New Roman" w:eastAsia="Times New Roman" w:hAnsi="Times New Roman" w:cs="Times New Roman"/>
          <w:sz w:val="24"/>
          <w:szCs w:val="24"/>
          <w:lang w:val="en-US" w:eastAsia="it-IT"/>
        </w:rPr>
        <w:t>s</w:t>
      </w:r>
      <w:r w:rsidR="00E84C2E">
        <w:rPr>
          <w:rFonts w:ascii="Times New Roman" w:eastAsia="Times New Roman" w:hAnsi="Times New Roman" w:cs="Times New Roman"/>
          <w:sz w:val="24"/>
          <w:szCs w:val="24"/>
          <w:lang w:val="en-US" w:eastAsia="it-IT"/>
        </w:rPr>
        <w:t xml:space="preserve">: the first part </w:t>
      </w:r>
      <w:r w:rsidR="009B3AC4">
        <w:rPr>
          <w:rFonts w:ascii="Times New Roman" w:eastAsia="Times New Roman" w:hAnsi="Times New Roman" w:cs="Times New Roman"/>
          <w:sz w:val="24"/>
          <w:szCs w:val="24"/>
          <w:lang w:val="en-US" w:eastAsia="it-IT"/>
        </w:rPr>
        <w:t xml:space="preserve">dedicated to a practical introduction to the CWS, the second part </w:t>
      </w:r>
      <w:r w:rsidR="009B3AC4" w:rsidRPr="00B26586">
        <w:rPr>
          <w:rFonts w:ascii="Times New Roman" w:eastAsia="Times New Roman" w:hAnsi="Times New Roman" w:cs="Times New Roman"/>
          <w:sz w:val="24"/>
          <w:szCs w:val="24"/>
          <w:lang w:val="en-US" w:eastAsia="it-IT"/>
        </w:rPr>
        <w:t>Reliability and validity data</w:t>
      </w:r>
      <w:r w:rsidR="009B3AC4">
        <w:rPr>
          <w:rFonts w:ascii="Times New Roman" w:eastAsia="Times New Roman" w:hAnsi="Times New Roman" w:cs="Times New Roman"/>
          <w:sz w:val="24"/>
          <w:szCs w:val="24"/>
          <w:lang w:val="en-US" w:eastAsia="it-IT"/>
        </w:rPr>
        <w:t>.</w:t>
      </w:r>
    </w:p>
    <w:p w:rsidR="00CF7FF0" w:rsidRDefault="00CF7FF0" w:rsidP="00F6213F">
      <w:pPr>
        <w:spacing w:after="0" w:line="240" w:lineRule="auto"/>
        <w:jc w:val="both"/>
        <w:rPr>
          <w:rFonts w:ascii="Times New Roman" w:eastAsia="Times New Roman" w:hAnsi="Times New Roman" w:cs="Times New Roman"/>
          <w:sz w:val="24"/>
          <w:szCs w:val="24"/>
          <w:lang w:val="en-US" w:eastAsia="it-IT"/>
        </w:rPr>
      </w:pPr>
    </w:p>
    <w:p w:rsidR="0050188C" w:rsidRDefault="009B3AC4" w:rsidP="00F6213F">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More in detail: in the first part, in the morning, </w:t>
      </w:r>
      <w:r w:rsidR="00B26586" w:rsidRPr="00B26586">
        <w:rPr>
          <w:rFonts w:ascii="Times New Roman" w:eastAsia="Times New Roman" w:hAnsi="Times New Roman" w:cs="Times New Roman"/>
          <w:sz w:val="24"/>
          <w:szCs w:val="24"/>
          <w:lang w:val="en-US" w:eastAsia="it-IT"/>
        </w:rPr>
        <w:t>a practical introduction to Crisi Wartegg System (CWS)</w:t>
      </w:r>
      <w:r>
        <w:rPr>
          <w:rFonts w:ascii="Times New Roman" w:eastAsia="Times New Roman" w:hAnsi="Times New Roman" w:cs="Times New Roman"/>
          <w:sz w:val="24"/>
          <w:szCs w:val="24"/>
          <w:lang w:val="en-US" w:eastAsia="it-IT"/>
        </w:rPr>
        <w:t xml:space="preserve"> will be presented</w:t>
      </w:r>
      <w:r w:rsidR="00B26586" w:rsidRPr="00B26586">
        <w:rPr>
          <w:rFonts w:ascii="Times New Roman" w:eastAsia="Times New Roman" w:hAnsi="Times New Roman" w:cs="Times New Roman"/>
          <w:sz w:val="24"/>
          <w:szCs w:val="24"/>
          <w:lang w:val="en-US" w:eastAsia="it-IT"/>
        </w:rPr>
        <w:t xml:space="preserve">. The CWS was recently recognized as a valid performance-based personality method that can be used for certification in Therapeutic Assessment, given the measure’s ease of use, resonance with clients, and non-threatening nature. Participants will learn proper administration procedures. </w:t>
      </w:r>
    </w:p>
    <w:p w:rsidR="00CF7FF0" w:rsidRDefault="00CF7FF0" w:rsidP="00F6213F">
      <w:pPr>
        <w:spacing w:after="0" w:line="240" w:lineRule="auto"/>
        <w:jc w:val="both"/>
        <w:rPr>
          <w:rFonts w:ascii="Times New Roman" w:eastAsia="Times New Roman" w:hAnsi="Times New Roman" w:cs="Times New Roman"/>
          <w:sz w:val="24"/>
          <w:szCs w:val="24"/>
          <w:lang w:val="en-US" w:eastAsia="it-IT"/>
        </w:rPr>
      </w:pPr>
    </w:p>
    <w:p w:rsidR="0050188C" w:rsidRDefault="0050188C" w:rsidP="00F6213F">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In the second, in the afternoon, r</w:t>
      </w:r>
      <w:r w:rsidRPr="00B26586">
        <w:rPr>
          <w:rFonts w:ascii="Times New Roman" w:eastAsia="Times New Roman" w:hAnsi="Times New Roman" w:cs="Times New Roman"/>
          <w:sz w:val="24"/>
          <w:szCs w:val="24"/>
          <w:lang w:val="en-US" w:eastAsia="it-IT"/>
        </w:rPr>
        <w:t>eliability and validity data will be reviewed, as well as recommended clinical use and incremental validity of this measure.</w:t>
      </w:r>
      <w:r>
        <w:rPr>
          <w:rFonts w:ascii="Times New Roman" w:eastAsia="Times New Roman" w:hAnsi="Times New Roman" w:cs="Times New Roman"/>
          <w:sz w:val="24"/>
          <w:szCs w:val="24"/>
          <w:lang w:val="en-US" w:eastAsia="it-IT"/>
        </w:rPr>
        <w:t xml:space="preserve"> </w:t>
      </w:r>
      <w:r w:rsidR="00B26586" w:rsidRPr="00B26586">
        <w:rPr>
          <w:rFonts w:ascii="Times New Roman" w:eastAsia="Times New Roman" w:hAnsi="Times New Roman" w:cs="Times New Roman"/>
          <w:sz w:val="24"/>
          <w:szCs w:val="24"/>
          <w:lang w:val="en-US" w:eastAsia="it-IT"/>
        </w:rPr>
        <w:t xml:space="preserve">Lastly, a variety of clinical cases examples and protocols will be provided to demonstrate both the utility of the measure and its discriminative power between clients with various presenting symptoms or challenges. </w:t>
      </w:r>
    </w:p>
    <w:p w:rsidR="00CF7FF0" w:rsidRDefault="00CF7FF0" w:rsidP="00F6213F">
      <w:pPr>
        <w:spacing w:after="0" w:line="240" w:lineRule="auto"/>
        <w:jc w:val="both"/>
        <w:rPr>
          <w:rFonts w:ascii="Times New Roman" w:eastAsia="Times New Roman" w:hAnsi="Times New Roman" w:cs="Times New Roman"/>
          <w:sz w:val="24"/>
          <w:szCs w:val="24"/>
          <w:lang w:val="en-US" w:eastAsia="it-IT"/>
        </w:rPr>
      </w:pPr>
    </w:p>
    <w:p w:rsidR="0050188C" w:rsidRDefault="00B26586" w:rsidP="0050188C">
      <w:pPr>
        <w:spacing w:after="0" w:line="240" w:lineRule="auto"/>
        <w:jc w:val="both"/>
        <w:rPr>
          <w:rFonts w:ascii="Times New Roman" w:eastAsia="Times New Roman" w:hAnsi="Times New Roman" w:cs="Times New Roman"/>
          <w:sz w:val="24"/>
          <w:szCs w:val="24"/>
          <w:lang w:val="en-US" w:eastAsia="it-IT"/>
        </w:rPr>
      </w:pPr>
      <w:r w:rsidRPr="00B26586">
        <w:rPr>
          <w:rFonts w:ascii="Times New Roman" w:eastAsia="Times New Roman" w:hAnsi="Times New Roman" w:cs="Times New Roman"/>
          <w:sz w:val="24"/>
          <w:szCs w:val="24"/>
          <w:lang w:val="en-US" w:eastAsia="it-IT"/>
        </w:rPr>
        <w:t>Prior to exposure to the CWS, participants will have the opportunity to complete the test independently, with time provided for reflection on their experience and initial reactions.</w:t>
      </w:r>
      <w:r w:rsidR="009B3AC4" w:rsidRPr="009B3AC4">
        <w:rPr>
          <w:rFonts w:ascii="Times New Roman" w:eastAsia="Times New Roman" w:hAnsi="Times New Roman" w:cs="Times New Roman"/>
          <w:sz w:val="24"/>
          <w:szCs w:val="24"/>
          <w:lang w:val="en-US" w:eastAsia="it-IT"/>
        </w:rPr>
        <w:t xml:space="preserve"> </w:t>
      </w:r>
    </w:p>
    <w:p w:rsidR="000B7240" w:rsidRDefault="000B7240" w:rsidP="0050188C">
      <w:pPr>
        <w:spacing w:after="0" w:line="240" w:lineRule="auto"/>
        <w:jc w:val="both"/>
        <w:rPr>
          <w:rFonts w:ascii="Times New Roman" w:eastAsia="Times New Roman" w:hAnsi="Times New Roman" w:cs="Times New Roman"/>
          <w:sz w:val="24"/>
          <w:szCs w:val="24"/>
          <w:lang w:val="en-US" w:eastAsia="it-IT"/>
        </w:rPr>
      </w:pPr>
    </w:p>
    <w:p w:rsidR="007026BE" w:rsidRDefault="00B26586" w:rsidP="0050188C">
      <w:pPr>
        <w:spacing w:after="0" w:line="240" w:lineRule="auto"/>
        <w:jc w:val="both"/>
        <w:rPr>
          <w:rFonts w:ascii="Times New Roman" w:eastAsia="Times New Roman" w:hAnsi="Times New Roman" w:cs="Times New Roman"/>
          <w:sz w:val="24"/>
          <w:szCs w:val="24"/>
          <w:lang w:val="en-US" w:eastAsia="it-IT"/>
        </w:rPr>
      </w:pPr>
      <w:r w:rsidRPr="00B26586">
        <w:rPr>
          <w:rFonts w:ascii="Times New Roman" w:eastAsia="Times New Roman" w:hAnsi="Times New Roman" w:cs="Times New Roman"/>
          <w:sz w:val="24"/>
          <w:szCs w:val="24"/>
          <w:lang w:val="en-US" w:eastAsia="it-IT"/>
        </w:rPr>
        <w:t>A full-d</w:t>
      </w:r>
      <w:r w:rsidR="0050188C">
        <w:rPr>
          <w:rFonts w:ascii="Times New Roman" w:eastAsia="Times New Roman" w:hAnsi="Times New Roman" w:cs="Times New Roman"/>
          <w:sz w:val="24"/>
          <w:szCs w:val="24"/>
          <w:lang w:val="en-US" w:eastAsia="it-IT"/>
        </w:rPr>
        <w:t xml:space="preserve">ay workshop is proposed, from 09:00 </w:t>
      </w:r>
      <w:r w:rsidR="00F74F31">
        <w:rPr>
          <w:rFonts w:ascii="Times New Roman" w:eastAsia="Times New Roman" w:hAnsi="Times New Roman" w:cs="Times New Roman"/>
          <w:sz w:val="24"/>
          <w:szCs w:val="24"/>
          <w:lang w:val="en-US" w:eastAsia="it-IT"/>
        </w:rPr>
        <w:t>– 16:</w:t>
      </w:r>
      <w:r w:rsidR="00313CB9">
        <w:rPr>
          <w:rFonts w:ascii="Times New Roman" w:eastAsia="Times New Roman" w:hAnsi="Times New Roman" w:cs="Times New Roman"/>
          <w:sz w:val="24"/>
          <w:szCs w:val="24"/>
          <w:lang w:val="en-US" w:eastAsia="it-IT"/>
        </w:rPr>
        <w:t>15</w:t>
      </w:r>
      <w:r w:rsidR="0050188C">
        <w:rPr>
          <w:rFonts w:ascii="Times New Roman" w:eastAsia="Times New Roman" w:hAnsi="Times New Roman" w:cs="Times New Roman"/>
          <w:sz w:val="24"/>
          <w:szCs w:val="24"/>
          <w:lang w:val="en-US" w:eastAsia="it-IT"/>
        </w:rPr>
        <w:t xml:space="preserve">. </w:t>
      </w:r>
    </w:p>
    <w:p w:rsidR="00CF7FF0" w:rsidRDefault="00CF7FF0" w:rsidP="0050188C">
      <w:pPr>
        <w:spacing w:after="0" w:line="240" w:lineRule="auto"/>
        <w:jc w:val="both"/>
        <w:rPr>
          <w:rFonts w:ascii="Times New Roman" w:eastAsia="Times New Roman" w:hAnsi="Times New Roman" w:cs="Times New Roman"/>
          <w:sz w:val="24"/>
          <w:szCs w:val="24"/>
          <w:lang w:val="en-US" w:eastAsia="it-IT"/>
        </w:rPr>
      </w:pPr>
    </w:p>
    <w:p w:rsidR="00F74F31" w:rsidRDefault="007026BE"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0</w:t>
      </w:r>
      <w:r w:rsidR="0050188C">
        <w:rPr>
          <w:rFonts w:ascii="Times New Roman" w:eastAsia="Times New Roman" w:hAnsi="Times New Roman" w:cs="Times New Roman"/>
          <w:sz w:val="24"/>
          <w:szCs w:val="24"/>
          <w:lang w:val="en-US" w:eastAsia="it-IT"/>
        </w:rPr>
        <w:t xml:space="preserve">9:00 – </w:t>
      </w:r>
      <w:r>
        <w:rPr>
          <w:rFonts w:ascii="Times New Roman" w:eastAsia="Times New Roman" w:hAnsi="Times New Roman" w:cs="Times New Roman"/>
          <w:sz w:val="24"/>
          <w:szCs w:val="24"/>
          <w:lang w:val="en-US" w:eastAsia="it-IT"/>
        </w:rPr>
        <w:t>0</w:t>
      </w:r>
      <w:r w:rsidR="0050188C">
        <w:rPr>
          <w:rFonts w:ascii="Times New Roman" w:eastAsia="Times New Roman" w:hAnsi="Times New Roman" w:cs="Times New Roman"/>
          <w:sz w:val="24"/>
          <w:szCs w:val="24"/>
          <w:lang w:val="en-US" w:eastAsia="it-IT"/>
        </w:rPr>
        <w:t>9:3</w:t>
      </w:r>
      <w:r w:rsidR="00F74F31">
        <w:rPr>
          <w:rFonts w:ascii="Times New Roman" w:eastAsia="Times New Roman" w:hAnsi="Times New Roman" w:cs="Times New Roman"/>
          <w:sz w:val="24"/>
          <w:szCs w:val="24"/>
          <w:lang w:val="en-US" w:eastAsia="it-IT"/>
        </w:rPr>
        <w:t xml:space="preserve">0: </w:t>
      </w:r>
      <w:r w:rsidR="00F74F31">
        <w:rPr>
          <w:rFonts w:ascii="Times New Roman" w:eastAsia="Times New Roman" w:hAnsi="Times New Roman" w:cs="Times New Roman"/>
          <w:sz w:val="24"/>
          <w:szCs w:val="24"/>
          <w:lang w:val="en-US" w:eastAsia="it-IT"/>
        </w:rPr>
        <w:tab/>
      </w:r>
      <w:r w:rsidR="00B26586" w:rsidRPr="00B26586">
        <w:rPr>
          <w:rFonts w:ascii="Times New Roman" w:eastAsia="Times New Roman" w:hAnsi="Times New Roman" w:cs="Times New Roman"/>
          <w:sz w:val="24"/>
          <w:szCs w:val="24"/>
          <w:lang w:val="en-US" w:eastAsia="it-IT"/>
        </w:rPr>
        <w:t xml:space="preserve">Group Administration of the WDCT to participants, including discussion of </w:t>
      </w:r>
    </w:p>
    <w:p w:rsidR="007026BE" w:rsidRDefault="00F74F31"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b/>
      </w:r>
      <w:r>
        <w:rPr>
          <w:rFonts w:ascii="Times New Roman" w:eastAsia="Times New Roman" w:hAnsi="Times New Roman" w:cs="Times New Roman"/>
          <w:sz w:val="24"/>
          <w:szCs w:val="24"/>
          <w:lang w:val="en-US" w:eastAsia="it-IT"/>
        </w:rPr>
        <w:tab/>
      </w:r>
      <w:r>
        <w:rPr>
          <w:rFonts w:ascii="Times New Roman" w:eastAsia="Times New Roman" w:hAnsi="Times New Roman" w:cs="Times New Roman"/>
          <w:sz w:val="24"/>
          <w:szCs w:val="24"/>
          <w:lang w:val="en-US" w:eastAsia="it-IT"/>
        </w:rPr>
        <w:tab/>
      </w:r>
      <w:r w:rsidR="00B26586" w:rsidRPr="00B26586">
        <w:rPr>
          <w:rFonts w:ascii="Times New Roman" w:eastAsia="Times New Roman" w:hAnsi="Times New Roman" w:cs="Times New Roman"/>
          <w:sz w:val="24"/>
          <w:szCs w:val="24"/>
          <w:lang w:val="en-US" w:eastAsia="it-IT"/>
        </w:rPr>
        <w:t xml:space="preserve">reactions and impressions of the test as related to clinical practice </w:t>
      </w:r>
    </w:p>
    <w:p w:rsidR="007026BE" w:rsidRDefault="007026BE"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09:30 – 10:1</w:t>
      </w:r>
      <w:r w:rsidR="00B26586" w:rsidRPr="00B26586">
        <w:rPr>
          <w:rFonts w:ascii="Times New Roman" w:eastAsia="Times New Roman" w:hAnsi="Times New Roman" w:cs="Times New Roman"/>
          <w:sz w:val="24"/>
          <w:szCs w:val="24"/>
          <w:lang w:val="en-US" w:eastAsia="it-IT"/>
        </w:rPr>
        <w:t>5</w:t>
      </w:r>
      <w:r w:rsidR="00F74F31">
        <w:rPr>
          <w:rFonts w:ascii="Times New Roman" w:eastAsia="Times New Roman" w:hAnsi="Times New Roman" w:cs="Times New Roman"/>
          <w:sz w:val="24"/>
          <w:szCs w:val="24"/>
          <w:lang w:val="en-US" w:eastAsia="it-IT"/>
        </w:rPr>
        <w:t xml:space="preserve">: </w:t>
      </w:r>
      <w:r w:rsidR="00F74F31">
        <w:rPr>
          <w:rFonts w:ascii="Times New Roman" w:eastAsia="Times New Roman" w:hAnsi="Times New Roman" w:cs="Times New Roman"/>
          <w:sz w:val="24"/>
          <w:szCs w:val="24"/>
          <w:lang w:val="en-US" w:eastAsia="it-IT"/>
        </w:rPr>
        <w:tab/>
      </w:r>
      <w:r w:rsidR="00B26586" w:rsidRPr="00B26586">
        <w:rPr>
          <w:rFonts w:ascii="Times New Roman" w:eastAsia="Times New Roman" w:hAnsi="Times New Roman" w:cs="Times New Roman"/>
          <w:sz w:val="24"/>
          <w:szCs w:val="24"/>
          <w:lang w:val="en-US" w:eastAsia="it-IT"/>
        </w:rPr>
        <w:t xml:space="preserve">A Brief Introduction to the </w:t>
      </w:r>
      <w:r>
        <w:rPr>
          <w:rFonts w:ascii="Times New Roman" w:eastAsia="Times New Roman" w:hAnsi="Times New Roman" w:cs="Times New Roman"/>
          <w:sz w:val="24"/>
          <w:szCs w:val="24"/>
          <w:lang w:val="en-US" w:eastAsia="it-IT"/>
        </w:rPr>
        <w:t>CWS</w:t>
      </w:r>
    </w:p>
    <w:p w:rsidR="007026BE" w:rsidRDefault="00F74F31"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10:</w:t>
      </w:r>
      <w:r w:rsidR="007026BE">
        <w:rPr>
          <w:rFonts w:ascii="Times New Roman" w:eastAsia="Times New Roman" w:hAnsi="Times New Roman" w:cs="Times New Roman"/>
          <w:sz w:val="24"/>
          <w:szCs w:val="24"/>
          <w:lang w:val="en-US" w:eastAsia="it-IT"/>
        </w:rPr>
        <w:t>15 – 10:30</w:t>
      </w:r>
      <w:r>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ab/>
      </w:r>
      <w:r w:rsidR="00B658EF">
        <w:rPr>
          <w:rFonts w:ascii="Times New Roman" w:eastAsia="Times New Roman" w:hAnsi="Times New Roman" w:cs="Times New Roman"/>
          <w:sz w:val="24"/>
          <w:szCs w:val="24"/>
          <w:lang w:val="en-US" w:eastAsia="it-IT"/>
        </w:rPr>
        <w:tab/>
      </w:r>
      <w:bookmarkStart w:id="1" w:name="_GoBack"/>
      <w:bookmarkEnd w:id="1"/>
      <w:r w:rsidR="007026BE">
        <w:rPr>
          <w:rFonts w:ascii="Times New Roman" w:eastAsia="Times New Roman" w:hAnsi="Times New Roman" w:cs="Times New Roman"/>
          <w:sz w:val="24"/>
          <w:szCs w:val="24"/>
          <w:lang w:val="en-US" w:eastAsia="it-IT"/>
        </w:rPr>
        <w:t xml:space="preserve">Morning </w:t>
      </w:r>
      <w:r>
        <w:rPr>
          <w:rFonts w:ascii="Times New Roman" w:eastAsia="Times New Roman" w:hAnsi="Times New Roman" w:cs="Times New Roman"/>
          <w:sz w:val="24"/>
          <w:szCs w:val="24"/>
          <w:lang w:val="en-US" w:eastAsia="it-IT"/>
        </w:rPr>
        <w:t>Break</w:t>
      </w:r>
    </w:p>
    <w:p w:rsidR="007026BE" w:rsidRDefault="007026BE"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10:15 </w:t>
      </w:r>
      <w:r w:rsidR="00AE1834">
        <w:rPr>
          <w:rFonts w:ascii="Times New Roman" w:eastAsia="Times New Roman" w:hAnsi="Times New Roman" w:cs="Times New Roman"/>
          <w:sz w:val="24"/>
          <w:szCs w:val="24"/>
          <w:lang w:val="en-US" w:eastAsia="it-IT"/>
        </w:rPr>
        <w:t xml:space="preserve">– </w:t>
      </w:r>
      <w:r w:rsidR="00F74F31">
        <w:rPr>
          <w:rFonts w:ascii="Times New Roman" w:eastAsia="Times New Roman" w:hAnsi="Times New Roman" w:cs="Times New Roman"/>
          <w:sz w:val="24"/>
          <w:szCs w:val="24"/>
          <w:lang w:val="en-US" w:eastAsia="it-IT"/>
        </w:rPr>
        <w:t>12:</w:t>
      </w:r>
      <w:r>
        <w:rPr>
          <w:rFonts w:ascii="Times New Roman" w:eastAsia="Times New Roman" w:hAnsi="Times New Roman" w:cs="Times New Roman"/>
          <w:sz w:val="24"/>
          <w:szCs w:val="24"/>
          <w:lang w:val="en-US" w:eastAsia="it-IT"/>
        </w:rPr>
        <w:t>00</w:t>
      </w:r>
      <w:r w:rsidR="00F74F31">
        <w:rPr>
          <w:rFonts w:ascii="Times New Roman" w:eastAsia="Times New Roman" w:hAnsi="Times New Roman" w:cs="Times New Roman"/>
          <w:sz w:val="24"/>
          <w:szCs w:val="24"/>
          <w:lang w:val="en-US" w:eastAsia="it-IT"/>
        </w:rPr>
        <w:t xml:space="preserve">: </w:t>
      </w:r>
      <w:r w:rsidR="00F74F31">
        <w:rPr>
          <w:rFonts w:ascii="Times New Roman" w:eastAsia="Times New Roman" w:hAnsi="Times New Roman" w:cs="Times New Roman"/>
          <w:sz w:val="24"/>
          <w:szCs w:val="24"/>
          <w:lang w:val="en-US" w:eastAsia="it-IT"/>
        </w:rPr>
        <w:tab/>
      </w:r>
      <w:r w:rsidR="00B26586" w:rsidRPr="00B26586">
        <w:rPr>
          <w:rFonts w:ascii="Times New Roman" w:eastAsia="Times New Roman" w:hAnsi="Times New Roman" w:cs="Times New Roman"/>
          <w:sz w:val="24"/>
          <w:szCs w:val="24"/>
          <w:lang w:val="en-US" w:eastAsia="it-IT"/>
        </w:rPr>
        <w:t xml:space="preserve">Administration of the CWS </w:t>
      </w:r>
    </w:p>
    <w:p w:rsidR="007026BE" w:rsidRDefault="00F74F31"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12:00 – 13:</w:t>
      </w:r>
      <w:r w:rsidR="00AE1834">
        <w:rPr>
          <w:rFonts w:ascii="Times New Roman" w:eastAsia="Times New Roman" w:hAnsi="Times New Roman" w:cs="Times New Roman"/>
          <w:sz w:val="24"/>
          <w:szCs w:val="24"/>
          <w:lang w:val="en-US" w:eastAsia="it-IT"/>
        </w:rPr>
        <w:t>15</w:t>
      </w:r>
      <w:r>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ab/>
      </w:r>
      <w:r w:rsidR="00AE1834">
        <w:rPr>
          <w:rFonts w:ascii="Times New Roman" w:eastAsia="Times New Roman" w:hAnsi="Times New Roman" w:cs="Times New Roman"/>
          <w:sz w:val="24"/>
          <w:szCs w:val="24"/>
          <w:lang w:val="en-US" w:eastAsia="it-IT"/>
        </w:rPr>
        <w:tab/>
      </w:r>
      <w:r w:rsidR="00313CB9">
        <w:rPr>
          <w:rFonts w:ascii="Times New Roman" w:eastAsia="Times New Roman" w:hAnsi="Times New Roman" w:cs="Times New Roman"/>
          <w:sz w:val="24"/>
          <w:szCs w:val="24"/>
          <w:lang w:val="en-US" w:eastAsia="it-IT"/>
        </w:rPr>
        <w:tab/>
      </w:r>
      <w:r w:rsidR="007026BE" w:rsidRPr="00B26586">
        <w:rPr>
          <w:rFonts w:ascii="Times New Roman" w:eastAsia="Times New Roman" w:hAnsi="Times New Roman" w:cs="Times New Roman"/>
          <w:sz w:val="24"/>
          <w:szCs w:val="24"/>
          <w:lang w:val="en-US" w:eastAsia="it-IT"/>
        </w:rPr>
        <w:t>Lunch break</w:t>
      </w:r>
    </w:p>
    <w:p w:rsidR="00850BC5" w:rsidRDefault="00F74F31"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13:</w:t>
      </w:r>
      <w:r w:rsidR="00AE1834">
        <w:rPr>
          <w:rFonts w:ascii="Times New Roman" w:eastAsia="Times New Roman" w:hAnsi="Times New Roman" w:cs="Times New Roman"/>
          <w:sz w:val="24"/>
          <w:szCs w:val="24"/>
          <w:lang w:val="en-US" w:eastAsia="it-IT"/>
        </w:rPr>
        <w:t>15</w:t>
      </w:r>
      <w:r w:rsidR="00B26586" w:rsidRPr="00B26586">
        <w:rPr>
          <w:rFonts w:ascii="Times New Roman" w:eastAsia="Times New Roman" w:hAnsi="Times New Roman" w:cs="Times New Roman"/>
          <w:sz w:val="24"/>
          <w:szCs w:val="24"/>
          <w:lang w:val="en-US" w:eastAsia="it-IT"/>
        </w:rPr>
        <w:t xml:space="preserve"> – </w:t>
      </w:r>
      <w:r>
        <w:rPr>
          <w:rFonts w:ascii="Times New Roman" w:eastAsia="Times New Roman" w:hAnsi="Times New Roman" w:cs="Times New Roman"/>
          <w:sz w:val="24"/>
          <w:szCs w:val="24"/>
          <w:lang w:val="en-US" w:eastAsia="it-IT"/>
        </w:rPr>
        <w:t>14:</w:t>
      </w:r>
      <w:r w:rsidR="00AE1834">
        <w:rPr>
          <w:rFonts w:ascii="Times New Roman" w:eastAsia="Times New Roman" w:hAnsi="Times New Roman" w:cs="Times New Roman"/>
          <w:sz w:val="24"/>
          <w:szCs w:val="24"/>
          <w:lang w:val="en-US" w:eastAsia="it-IT"/>
        </w:rPr>
        <w:t>15</w:t>
      </w:r>
      <w:r>
        <w:rPr>
          <w:rFonts w:ascii="Times New Roman" w:eastAsia="Times New Roman" w:hAnsi="Times New Roman" w:cs="Times New Roman"/>
          <w:sz w:val="24"/>
          <w:szCs w:val="24"/>
          <w:lang w:val="en-US" w:eastAsia="it-IT"/>
        </w:rPr>
        <w:t>:</w:t>
      </w:r>
      <w:r w:rsidR="00B26586" w:rsidRPr="00B26586">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ab/>
      </w:r>
      <w:r w:rsidR="00850BC5">
        <w:rPr>
          <w:rFonts w:ascii="Times New Roman" w:eastAsia="Times New Roman" w:hAnsi="Times New Roman" w:cs="Times New Roman"/>
          <w:sz w:val="24"/>
          <w:szCs w:val="24"/>
          <w:lang w:val="en-US" w:eastAsia="it-IT"/>
        </w:rPr>
        <w:t>Re</w:t>
      </w:r>
      <w:r w:rsidR="00850BC5" w:rsidRPr="00B26586">
        <w:rPr>
          <w:rFonts w:ascii="Times New Roman" w:eastAsia="Times New Roman" w:hAnsi="Times New Roman" w:cs="Times New Roman"/>
          <w:sz w:val="24"/>
          <w:szCs w:val="24"/>
          <w:lang w:val="en-US" w:eastAsia="it-IT"/>
        </w:rPr>
        <w:t>view of</w:t>
      </w:r>
      <w:r w:rsidR="00850BC5">
        <w:rPr>
          <w:rFonts w:ascii="Times New Roman" w:eastAsia="Times New Roman" w:hAnsi="Times New Roman" w:cs="Times New Roman"/>
          <w:sz w:val="24"/>
          <w:szCs w:val="24"/>
          <w:lang w:val="en-US" w:eastAsia="it-IT"/>
        </w:rPr>
        <w:t xml:space="preserve"> reliability and validity data</w:t>
      </w:r>
      <w:r w:rsidR="00850BC5" w:rsidRPr="00B26586">
        <w:rPr>
          <w:rFonts w:ascii="Times New Roman" w:eastAsia="Times New Roman" w:hAnsi="Times New Roman" w:cs="Times New Roman"/>
          <w:sz w:val="24"/>
          <w:szCs w:val="24"/>
          <w:lang w:val="en-US" w:eastAsia="it-IT"/>
        </w:rPr>
        <w:t xml:space="preserve"> </w:t>
      </w:r>
    </w:p>
    <w:p w:rsidR="00850BC5" w:rsidRDefault="00F74F31"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14:</w:t>
      </w:r>
      <w:r w:rsidR="00AE1834">
        <w:rPr>
          <w:rFonts w:ascii="Times New Roman" w:eastAsia="Times New Roman" w:hAnsi="Times New Roman" w:cs="Times New Roman"/>
          <w:sz w:val="24"/>
          <w:szCs w:val="24"/>
          <w:lang w:val="en-US" w:eastAsia="it-IT"/>
        </w:rPr>
        <w:t>15</w:t>
      </w:r>
      <w:r>
        <w:rPr>
          <w:rFonts w:ascii="Times New Roman" w:eastAsia="Times New Roman" w:hAnsi="Times New Roman" w:cs="Times New Roman"/>
          <w:sz w:val="24"/>
          <w:szCs w:val="24"/>
          <w:lang w:val="en-US" w:eastAsia="it-IT"/>
        </w:rPr>
        <w:t xml:space="preserve"> </w:t>
      </w:r>
      <w:r w:rsidR="00850BC5">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15</w:t>
      </w:r>
      <w:r w:rsidR="00850BC5">
        <w:rPr>
          <w:rFonts w:ascii="Times New Roman" w:eastAsia="Times New Roman" w:hAnsi="Times New Roman" w:cs="Times New Roman"/>
          <w:sz w:val="24"/>
          <w:szCs w:val="24"/>
          <w:lang w:val="en-US" w:eastAsia="it-IT"/>
        </w:rPr>
        <w:t>:</w:t>
      </w:r>
      <w:r w:rsidR="00AE1834">
        <w:rPr>
          <w:rFonts w:ascii="Times New Roman" w:eastAsia="Times New Roman" w:hAnsi="Times New Roman" w:cs="Times New Roman"/>
          <w:sz w:val="24"/>
          <w:szCs w:val="24"/>
          <w:lang w:val="en-US" w:eastAsia="it-IT"/>
        </w:rPr>
        <w:t>00</w:t>
      </w:r>
      <w:r>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ab/>
      </w:r>
      <w:r w:rsidR="00850BC5">
        <w:rPr>
          <w:rFonts w:ascii="Times New Roman" w:eastAsia="Times New Roman" w:hAnsi="Times New Roman" w:cs="Times New Roman"/>
          <w:sz w:val="24"/>
          <w:szCs w:val="24"/>
          <w:lang w:val="en-US" w:eastAsia="it-IT"/>
        </w:rPr>
        <w:t>Focus on s</w:t>
      </w:r>
      <w:r>
        <w:rPr>
          <w:rFonts w:ascii="Times New Roman" w:eastAsia="Times New Roman" w:hAnsi="Times New Roman" w:cs="Times New Roman"/>
          <w:sz w:val="24"/>
          <w:szCs w:val="24"/>
          <w:lang w:val="en-US" w:eastAsia="it-IT"/>
        </w:rPr>
        <w:t>pecific re</w:t>
      </w:r>
      <w:r w:rsidR="00850BC5">
        <w:rPr>
          <w:rFonts w:ascii="Times New Roman" w:eastAsia="Times New Roman" w:hAnsi="Times New Roman" w:cs="Times New Roman"/>
          <w:sz w:val="24"/>
          <w:szCs w:val="24"/>
          <w:lang w:val="en-US" w:eastAsia="it-IT"/>
        </w:rPr>
        <w:t>searches with CWS</w:t>
      </w:r>
    </w:p>
    <w:p w:rsidR="00850BC5" w:rsidRDefault="00EE652A"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15:</w:t>
      </w:r>
      <w:r w:rsidR="00AE1834">
        <w:rPr>
          <w:rFonts w:ascii="Times New Roman" w:eastAsia="Times New Roman" w:hAnsi="Times New Roman" w:cs="Times New Roman"/>
          <w:sz w:val="24"/>
          <w:szCs w:val="24"/>
          <w:lang w:val="en-US" w:eastAsia="it-IT"/>
        </w:rPr>
        <w:t>00</w:t>
      </w:r>
      <w:r w:rsidR="00F74F31">
        <w:rPr>
          <w:rFonts w:ascii="Times New Roman" w:eastAsia="Times New Roman" w:hAnsi="Times New Roman" w:cs="Times New Roman"/>
          <w:sz w:val="24"/>
          <w:szCs w:val="24"/>
          <w:lang w:val="en-US" w:eastAsia="it-IT"/>
        </w:rPr>
        <w:t xml:space="preserve"> </w:t>
      </w:r>
      <w:r w:rsidR="00AE1834">
        <w:rPr>
          <w:rFonts w:ascii="Times New Roman" w:eastAsia="Times New Roman" w:hAnsi="Times New Roman" w:cs="Times New Roman"/>
          <w:sz w:val="24"/>
          <w:szCs w:val="24"/>
          <w:lang w:val="en-US" w:eastAsia="it-IT"/>
        </w:rPr>
        <w:t xml:space="preserve">– </w:t>
      </w:r>
      <w:r w:rsidR="00F74F31">
        <w:rPr>
          <w:rFonts w:ascii="Times New Roman" w:eastAsia="Times New Roman" w:hAnsi="Times New Roman" w:cs="Times New Roman"/>
          <w:sz w:val="24"/>
          <w:szCs w:val="24"/>
          <w:lang w:val="en-US" w:eastAsia="it-IT"/>
        </w:rPr>
        <w:t>15</w:t>
      </w:r>
      <w:r>
        <w:rPr>
          <w:rFonts w:ascii="Times New Roman" w:eastAsia="Times New Roman" w:hAnsi="Times New Roman" w:cs="Times New Roman"/>
          <w:sz w:val="24"/>
          <w:szCs w:val="24"/>
          <w:lang w:val="en-US" w:eastAsia="it-IT"/>
        </w:rPr>
        <w:t>:</w:t>
      </w:r>
      <w:r w:rsidR="00AE1834">
        <w:rPr>
          <w:rFonts w:ascii="Times New Roman" w:eastAsia="Times New Roman" w:hAnsi="Times New Roman" w:cs="Times New Roman"/>
          <w:sz w:val="24"/>
          <w:szCs w:val="24"/>
          <w:lang w:val="en-US" w:eastAsia="it-IT"/>
        </w:rPr>
        <w:t>15</w:t>
      </w:r>
      <w:r w:rsidR="00F74F31">
        <w:rPr>
          <w:rFonts w:ascii="Times New Roman" w:eastAsia="Times New Roman" w:hAnsi="Times New Roman" w:cs="Times New Roman"/>
          <w:sz w:val="24"/>
          <w:szCs w:val="24"/>
          <w:lang w:val="en-US" w:eastAsia="it-IT"/>
        </w:rPr>
        <w:t xml:space="preserve">: </w:t>
      </w:r>
      <w:r w:rsidR="00F74F31">
        <w:rPr>
          <w:rFonts w:ascii="Times New Roman" w:eastAsia="Times New Roman" w:hAnsi="Times New Roman" w:cs="Times New Roman"/>
          <w:sz w:val="24"/>
          <w:szCs w:val="24"/>
          <w:lang w:val="en-US" w:eastAsia="it-IT"/>
        </w:rPr>
        <w:tab/>
      </w:r>
      <w:r w:rsidR="00B658EF">
        <w:rPr>
          <w:rFonts w:ascii="Times New Roman" w:eastAsia="Times New Roman" w:hAnsi="Times New Roman" w:cs="Times New Roman"/>
          <w:sz w:val="24"/>
          <w:szCs w:val="24"/>
          <w:lang w:val="en-US" w:eastAsia="it-IT"/>
        </w:rPr>
        <w:tab/>
      </w:r>
      <w:r w:rsidR="00850BC5" w:rsidRPr="00B26586">
        <w:rPr>
          <w:rFonts w:ascii="Times New Roman" w:eastAsia="Times New Roman" w:hAnsi="Times New Roman" w:cs="Times New Roman"/>
          <w:sz w:val="24"/>
          <w:szCs w:val="24"/>
          <w:lang w:val="en-US" w:eastAsia="it-IT"/>
        </w:rPr>
        <w:t>Afternoon break</w:t>
      </w:r>
    </w:p>
    <w:p w:rsidR="00850BC5" w:rsidRDefault="00EE652A"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15:</w:t>
      </w:r>
      <w:r w:rsidR="00AE1834">
        <w:rPr>
          <w:rFonts w:ascii="Times New Roman" w:eastAsia="Times New Roman" w:hAnsi="Times New Roman" w:cs="Times New Roman"/>
          <w:sz w:val="24"/>
          <w:szCs w:val="24"/>
          <w:lang w:val="en-US" w:eastAsia="it-IT"/>
        </w:rPr>
        <w:t>15</w:t>
      </w:r>
      <w:r w:rsidR="00850BC5">
        <w:rPr>
          <w:rFonts w:ascii="Times New Roman" w:eastAsia="Times New Roman" w:hAnsi="Times New Roman" w:cs="Times New Roman"/>
          <w:sz w:val="24"/>
          <w:szCs w:val="24"/>
          <w:lang w:val="en-US" w:eastAsia="it-IT"/>
        </w:rPr>
        <w:t xml:space="preserve"> – 16:</w:t>
      </w:r>
      <w:r w:rsidR="00AE1834">
        <w:rPr>
          <w:rFonts w:ascii="Times New Roman" w:eastAsia="Times New Roman" w:hAnsi="Times New Roman" w:cs="Times New Roman"/>
          <w:sz w:val="24"/>
          <w:szCs w:val="24"/>
          <w:lang w:val="en-US" w:eastAsia="it-IT"/>
        </w:rPr>
        <w:t>00</w:t>
      </w:r>
      <w:r>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ab/>
      </w:r>
      <w:r w:rsidR="00850BC5" w:rsidRPr="00B26586">
        <w:rPr>
          <w:rFonts w:ascii="Times New Roman" w:eastAsia="Times New Roman" w:hAnsi="Times New Roman" w:cs="Times New Roman"/>
          <w:sz w:val="24"/>
          <w:szCs w:val="24"/>
          <w:lang w:val="en-US" w:eastAsia="it-IT"/>
        </w:rPr>
        <w:t xml:space="preserve">Presentation clinical cases </w:t>
      </w:r>
    </w:p>
    <w:p w:rsidR="00B26586" w:rsidRDefault="00EE652A" w:rsidP="007F56FC">
      <w:pPr>
        <w:spacing w:after="0" w:line="276"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16:</w:t>
      </w:r>
      <w:r w:rsidR="00AE1834">
        <w:rPr>
          <w:rFonts w:ascii="Times New Roman" w:eastAsia="Times New Roman" w:hAnsi="Times New Roman" w:cs="Times New Roman"/>
          <w:sz w:val="24"/>
          <w:szCs w:val="24"/>
          <w:lang w:val="en-US" w:eastAsia="it-IT"/>
        </w:rPr>
        <w:t>00</w:t>
      </w:r>
      <w:r>
        <w:rPr>
          <w:rFonts w:ascii="Times New Roman" w:eastAsia="Times New Roman" w:hAnsi="Times New Roman" w:cs="Times New Roman"/>
          <w:sz w:val="24"/>
          <w:szCs w:val="24"/>
          <w:lang w:val="en-US" w:eastAsia="it-IT"/>
        </w:rPr>
        <w:t xml:space="preserve"> – 16</w:t>
      </w:r>
      <w:r w:rsidR="00850BC5">
        <w:rPr>
          <w:rFonts w:ascii="Times New Roman" w:eastAsia="Times New Roman" w:hAnsi="Times New Roman" w:cs="Times New Roman"/>
          <w:sz w:val="24"/>
          <w:szCs w:val="24"/>
          <w:lang w:val="en-US" w:eastAsia="it-IT"/>
        </w:rPr>
        <w:t>:</w:t>
      </w:r>
      <w:r w:rsidR="00AE1834">
        <w:rPr>
          <w:rFonts w:ascii="Times New Roman" w:eastAsia="Times New Roman" w:hAnsi="Times New Roman" w:cs="Times New Roman"/>
          <w:sz w:val="24"/>
          <w:szCs w:val="24"/>
          <w:lang w:val="en-US" w:eastAsia="it-IT"/>
        </w:rPr>
        <w:t>15</w:t>
      </w:r>
      <w:r>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ab/>
      </w:r>
      <w:r w:rsidR="00B26586" w:rsidRPr="00B26586">
        <w:rPr>
          <w:rFonts w:ascii="Times New Roman" w:eastAsia="Times New Roman" w:hAnsi="Times New Roman" w:cs="Times New Roman"/>
          <w:sz w:val="24"/>
          <w:szCs w:val="24"/>
          <w:lang w:val="en-US" w:eastAsia="it-IT"/>
        </w:rPr>
        <w:t>Questions and discussion</w:t>
      </w:r>
    </w:p>
    <w:p w:rsidR="00EE652A" w:rsidRDefault="00EE652A" w:rsidP="0050188C">
      <w:pPr>
        <w:spacing w:after="0" w:line="240" w:lineRule="auto"/>
        <w:jc w:val="both"/>
        <w:rPr>
          <w:rFonts w:ascii="Times New Roman" w:eastAsia="Times New Roman" w:hAnsi="Times New Roman" w:cs="Times New Roman"/>
          <w:sz w:val="24"/>
          <w:szCs w:val="24"/>
          <w:lang w:val="en-US" w:eastAsia="it-IT"/>
        </w:rPr>
      </w:pPr>
    </w:p>
    <w:p w:rsidR="00EE652A" w:rsidRPr="00B26586" w:rsidRDefault="00EE652A" w:rsidP="0050188C">
      <w:pPr>
        <w:spacing w:after="0" w:line="240" w:lineRule="auto"/>
        <w:jc w:val="both"/>
        <w:rPr>
          <w:rFonts w:ascii="Times New Roman" w:eastAsia="Times New Roman" w:hAnsi="Times New Roman" w:cs="Times New Roman"/>
          <w:sz w:val="24"/>
          <w:szCs w:val="24"/>
          <w:lang w:val="en-US" w:eastAsia="it-IT"/>
        </w:rPr>
      </w:pPr>
      <w:r w:rsidRPr="00B26586">
        <w:rPr>
          <w:rFonts w:ascii="Times New Roman" w:eastAsia="Times New Roman" w:hAnsi="Times New Roman" w:cs="Times New Roman"/>
          <w:sz w:val="24"/>
          <w:szCs w:val="24"/>
          <w:lang w:val="en-US" w:eastAsia="it-IT"/>
        </w:rPr>
        <w:t>This is an introductory training on the CWS; no previous use of the test is required although thorough grounding in psychological assessment and theory is recommended. It is further useful if attendees have previous knowledge of the Rorschach and other performance-based personality tests. This workshop is open to mental health professionals and graduate students training to be mental health professionals.</w:t>
      </w:r>
    </w:p>
    <w:p w:rsidR="002F3601" w:rsidRDefault="002F3601" w:rsidP="00223E5A">
      <w:pPr>
        <w:pStyle w:val="Rubrik5"/>
        <w:ind w:left="0"/>
        <w:jc w:val="both"/>
      </w:pPr>
    </w:p>
    <w:p w:rsidR="000B7240" w:rsidRPr="00FC0E80" w:rsidRDefault="00223E5A" w:rsidP="00FC0E80">
      <w:pPr>
        <w:pStyle w:val="Rubrik5"/>
        <w:ind w:left="0"/>
        <w:jc w:val="both"/>
      </w:pPr>
      <w:r w:rsidRPr="00EE652A">
        <w:t>Registration and Payment</w:t>
      </w:r>
      <w:r w:rsidR="000B7240" w:rsidRPr="00FC0E80">
        <w:rPr>
          <w:lang w:val="sv-SE"/>
        </w:rPr>
        <w:tab/>
      </w:r>
      <w:r w:rsidR="000B7240" w:rsidRPr="00FC0E80">
        <w:rPr>
          <w:lang w:val="sv-SE"/>
        </w:rPr>
        <w:tab/>
      </w:r>
    </w:p>
    <w:p w:rsidR="000B7240" w:rsidRPr="00FC0E80" w:rsidRDefault="000B7240" w:rsidP="00223E5A">
      <w:pPr>
        <w:pStyle w:val="Rubrik5"/>
        <w:ind w:left="0"/>
        <w:jc w:val="both"/>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417"/>
        <w:gridCol w:w="1843"/>
        <w:gridCol w:w="1554"/>
      </w:tblGrid>
      <w:tr w:rsidR="00CF7FF0" w:rsidRPr="00FC0E80" w:rsidTr="001A4D69">
        <w:tc>
          <w:tcPr>
            <w:tcW w:w="4248" w:type="dxa"/>
          </w:tcPr>
          <w:p w:rsidR="00CF7FF0" w:rsidRPr="00FC0E80" w:rsidRDefault="00CF7FF0" w:rsidP="00A97296">
            <w:pPr>
              <w:pStyle w:val="Rubrik5"/>
              <w:ind w:left="0" w:right="-112"/>
              <w:jc w:val="left"/>
              <w:outlineLvl w:val="4"/>
              <w:rPr>
                <w:b w:val="0"/>
              </w:rPr>
            </w:pPr>
          </w:p>
        </w:tc>
        <w:tc>
          <w:tcPr>
            <w:tcW w:w="1417" w:type="dxa"/>
          </w:tcPr>
          <w:p w:rsidR="00CF7FF0" w:rsidRPr="00FC0E80" w:rsidRDefault="00A97296" w:rsidP="001A4D69">
            <w:pPr>
              <w:pStyle w:val="Rubrik5"/>
              <w:ind w:left="0" w:right="34"/>
              <w:outlineLvl w:val="4"/>
              <w:rPr>
                <w:b w:val="0"/>
              </w:rPr>
            </w:pPr>
            <w:proofErr w:type="spellStart"/>
            <w:r>
              <w:rPr>
                <w:b w:val="0"/>
              </w:rPr>
              <w:t>Fullpris</w:t>
            </w:r>
            <w:proofErr w:type="spellEnd"/>
          </w:p>
        </w:tc>
        <w:tc>
          <w:tcPr>
            <w:tcW w:w="1843" w:type="dxa"/>
          </w:tcPr>
          <w:p w:rsidR="00CF7FF0" w:rsidRDefault="00CF7FF0" w:rsidP="00A97296">
            <w:pPr>
              <w:pStyle w:val="Rubrik5"/>
              <w:ind w:left="0" w:right="0"/>
              <w:outlineLvl w:val="4"/>
              <w:rPr>
                <w:b w:val="0"/>
                <w:color w:val="FF0000"/>
                <w:lang w:val="sv-SE"/>
              </w:rPr>
            </w:pPr>
          </w:p>
          <w:p w:rsidR="00A97296" w:rsidRPr="00CF7FF0" w:rsidRDefault="00A97296" w:rsidP="00A97296">
            <w:pPr>
              <w:pStyle w:val="Rubrik5"/>
              <w:ind w:left="0" w:right="0"/>
              <w:outlineLvl w:val="4"/>
              <w:rPr>
                <w:b w:val="0"/>
                <w:color w:val="FF0000"/>
                <w:lang w:val="sv-SE"/>
              </w:rPr>
            </w:pPr>
          </w:p>
        </w:tc>
        <w:tc>
          <w:tcPr>
            <w:tcW w:w="1554" w:type="dxa"/>
          </w:tcPr>
          <w:p w:rsidR="00CF7FF0" w:rsidRPr="00CF7FF0" w:rsidRDefault="00CF7FF0" w:rsidP="0065473A">
            <w:pPr>
              <w:pStyle w:val="Rubrik5"/>
              <w:ind w:left="0" w:right="-118"/>
              <w:outlineLvl w:val="4"/>
              <w:rPr>
                <w:b w:val="0"/>
                <w:lang w:val="sv-SE"/>
              </w:rPr>
            </w:pPr>
            <w:r w:rsidRPr="00CF7FF0">
              <w:rPr>
                <w:b w:val="0"/>
                <w:lang w:val="sv-SE"/>
              </w:rPr>
              <w:t>stud</w:t>
            </w:r>
            <w:r>
              <w:rPr>
                <w:b w:val="0"/>
                <w:lang w:val="sv-SE"/>
              </w:rPr>
              <w:t>enter</w:t>
            </w:r>
          </w:p>
        </w:tc>
      </w:tr>
      <w:tr w:rsidR="00CF7FF0" w:rsidRPr="00FC0E80" w:rsidTr="001A4D69">
        <w:tc>
          <w:tcPr>
            <w:tcW w:w="4248" w:type="dxa"/>
          </w:tcPr>
          <w:p w:rsidR="00CF7FF0" w:rsidRDefault="00CF7FF0" w:rsidP="001A4D69">
            <w:pPr>
              <w:pStyle w:val="Rubrik5"/>
              <w:ind w:left="0"/>
              <w:jc w:val="left"/>
              <w:outlineLvl w:val="4"/>
              <w:rPr>
                <w:b w:val="0"/>
              </w:rPr>
            </w:pPr>
            <w:r w:rsidRPr="00FC0E80">
              <w:rPr>
                <w:b w:val="0"/>
              </w:rPr>
              <w:t>Heldag</w:t>
            </w:r>
          </w:p>
          <w:p w:rsidR="00CF7FF0" w:rsidRPr="00FC0E80" w:rsidRDefault="00CF7FF0" w:rsidP="001A4D69">
            <w:pPr>
              <w:pStyle w:val="Rubrik5"/>
              <w:ind w:left="0"/>
              <w:jc w:val="left"/>
              <w:outlineLvl w:val="4"/>
              <w:rPr>
                <w:b w:val="0"/>
              </w:rPr>
            </w:pPr>
          </w:p>
        </w:tc>
        <w:tc>
          <w:tcPr>
            <w:tcW w:w="1417" w:type="dxa"/>
          </w:tcPr>
          <w:p w:rsidR="00CF7FF0" w:rsidRPr="00FC0E80" w:rsidRDefault="00CF7FF0" w:rsidP="001A4D69">
            <w:pPr>
              <w:pStyle w:val="Rubrik5"/>
              <w:ind w:left="0" w:right="34"/>
              <w:jc w:val="right"/>
              <w:outlineLvl w:val="4"/>
              <w:rPr>
                <w:b w:val="0"/>
              </w:rPr>
            </w:pPr>
            <w:r w:rsidRPr="00FC0E80">
              <w:rPr>
                <w:b w:val="0"/>
              </w:rPr>
              <w:t>1200 SEK</w:t>
            </w:r>
          </w:p>
        </w:tc>
        <w:tc>
          <w:tcPr>
            <w:tcW w:w="1843" w:type="dxa"/>
          </w:tcPr>
          <w:p w:rsidR="00CF7FF0" w:rsidRPr="00FC0E80" w:rsidRDefault="00CF7FF0" w:rsidP="00A97296">
            <w:pPr>
              <w:pStyle w:val="Rubrik5"/>
              <w:ind w:left="0" w:right="-55"/>
              <w:jc w:val="left"/>
              <w:outlineLvl w:val="4"/>
              <w:rPr>
                <w:b w:val="0"/>
                <w:color w:val="FF0000"/>
              </w:rPr>
            </w:pPr>
          </w:p>
        </w:tc>
        <w:tc>
          <w:tcPr>
            <w:tcW w:w="1554" w:type="dxa"/>
          </w:tcPr>
          <w:p w:rsidR="00CF7FF0" w:rsidRPr="00FC0E80" w:rsidRDefault="00CF7FF0" w:rsidP="001A4D69">
            <w:pPr>
              <w:pStyle w:val="Rubrik5"/>
              <w:ind w:left="0" w:right="175"/>
              <w:jc w:val="right"/>
              <w:outlineLvl w:val="4"/>
              <w:rPr>
                <w:b w:val="0"/>
              </w:rPr>
            </w:pPr>
            <w:r w:rsidRPr="00FC0E80">
              <w:rPr>
                <w:b w:val="0"/>
              </w:rPr>
              <w:t>400 SEK</w:t>
            </w:r>
          </w:p>
        </w:tc>
      </w:tr>
      <w:tr w:rsidR="00CF7FF0" w:rsidRPr="00FC0E80" w:rsidTr="001A4D69">
        <w:tc>
          <w:tcPr>
            <w:tcW w:w="4248" w:type="dxa"/>
          </w:tcPr>
          <w:p w:rsidR="00CF7FF0" w:rsidRPr="00FC0E80" w:rsidRDefault="00CF7FF0" w:rsidP="001A4D69">
            <w:pPr>
              <w:pStyle w:val="Rubrik5"/>
              <w:ind w:left="0"/>
              <w:jc w:val="left"/>
              <w:outlineLvl w:val="4"/>
              <w:rPr>
                <w:b w:val="0"/>
              </w:rPr>
            </w:pPr>
            <w:proofErr w:type="spellStart"/>
            <w:r w:rsidRPr="00FC0E80">
              <w:rPr>
                <w:b w:val="0"/>
              </w:rPr>
              <w:t>Eftermiddag</w:t>
            </w:r>
            <w:proofErr w:type="spellEnd"/>
          </w:p>
        </w:tc>
        <w:tc>
          <w:tcPr>
            <w:tcW w:w="1417" w:type="dxa"/>
          </w:tcPr>
          <w:p w:rsidR="00CF7FF0" w:rsidRPr="00FC0E80" w:rsidRDefault="00CF7FF0" w:rsidP="001A4D69">
            <w:pPr>
              <w:pStyle w:val="Rubrik5"/>
              <w:ind w:left="0" w:right="34"/>
              <w:jc w:val="right"/>
              <w:outlineLvl w:val="4"/>
              <w:rPr>
                <w:b w:val="0"/>
              </w:rPr>
            </w:pPr>
            <w:r w:rsidRPr="00FC0E80">
              <w:rPr>
                <w:b w:val="0"/>
              </w:rPr>
              <w:t>800 SEK</w:t>
            </w:r>
          </w:p>
        </w:tc>
        <w:tc>
          <w:tcPr>
            <w:tcW w:w="1843" w:type="dxa"/>
          </w:tcPr>
          <w:p w:rsidR="00CF7FF0" w:rsidRPr="00FC0E80" w:rsidRDefault="00CF7FF0" w:rsidP="001A4D69">
            <w:pPr>
              <w:pStyle w:val="Rubrik5"/>
              <w:ind w:left="0" w:right="-55"/>
              <w:jc w:val="right"/>
              <w:outlineLvl w:val="4"/>
              <w:rPr>
                <w:b w:val="0"/>
                <w:color w:val="FF0000"/>
              </w:rPr>
            </w:pPr>
          </w:p>
        </w:tc>
        <w:tc>
          <w:tcPr>
            <w:tcW w:w="1554" w:type="dxa"/>
          </w:tcPr>
          <w:p w:rsidR="007F56FC" w:rsidRPr="00FC0E80" w:rsidRDefault="007F56FC" w:rsidP="007F56FC">
            <w:pPr>
              <w:pStyle w:val="Rubrik5"/>
              <w:ind w:left="0" w:right="175"/>
              <w:jc w:val="left"/>
              <w:outlineLvl w:val="4"/>
              <w:rPr>
                <w:b w:val="0"/>
              </w:rPr>
            </w:pPr>
          </w:p>
        </w:tc>
      </w:tr>
      <w:tr w:rsidR="00CF7FF0" w:rsidRPr="00FC0E80" w:rsidTr="001A4D69">
        <w:tc>
          <w:tcPr>
            <w:tcW w:w="4248" w:type="dxa"/>
          </w:tcPr>
          <w:p w:rsidR="00CF7FF0" w:rsidRPr="00FC0E80" w:rsidRDefault="00CF7FF0" w:rsidP="001A4D69">
            <w:pPr>
              <w:pStyle w:val="Rubrik5"/>
              <w:ind w:left="0" w:right="34"/>
              <w:jc w:val="left"/>
              <w:outlineLvl w:val="4"/>
              <w:rPr>
                <w:b w:val="0"/>
                <w:lang w:val="sv-SE"/>
              </w:rPr>
            </w:pPr>
          </w:p>
        </w:tc>
        <w:tc>
          <w:tcPr>
            <w:tcW w:w="1417" w:type="dxa"/>
          </w:tcPr>
          <w:p w:rsidR="00CF7FF0" w:rsidRPr="00FC0E80" w:rsidRDefault="00CF7FF0" w:rsidP="001A4D69">
            <w:pPr>
              <w:pStyle w:val="Rubrik5"/>
              <w:ind w:left="0" w:right="34"/>
              <w:jc w:val="right"/>
              <w:outlineLvl w:val="4"/>
              <w:rPr>
                <w:b w:val="0"/>
                <w:lang w:val="sv-SE"/>
              </w:rPr>
            </w:pPr>
          </w:p>
        </w:tc>
        <w:tc>
          <w:tcPr>
            <w:tcW w:w="1843" w:type="dxa"/>
          </w:tcPr>
          <w:p w:rsidR="00CF7FF0" w:rsidRPr="00FC0E80" w:rsidRDefault="00CF7FF0" w:rsidP="001A4D69">
            <w:pPr>
              <w:pStyle w:val="Rubrik5"/>
              <w:ind w:left="0" w:right="-55"/>
              <w:jc w:val="right"/>
              <w:outlineLvl w:val="4"/>
              <w:rPr>
                <w:b w:val="0"/>
                <w:color w:val="FF0000"/>
                <w:lang w:val="sv-SE"/>
              </w:rPr>
            </w:pPr>
          </w:p>
        </w:tc>
        <w:tc>
          <w:tcPr>
            <w:tcW w:w="1554" w:type="dxa"/>
          </w:tcPr>
          <w:p w:rsidR="00CF7FF0" w:rsidRPr="00FC0E80" w:rsidRDefault="00CF7FF0" w:rsidP="001A4D69">
            <w:pPr>
              <w:pStyle w:val="Rubrik5"/>
              <w:ind w:left="0" w:right="175"/>
              <w:jc w:val="right"/>
              <w:outlineLvl w:val="4"/>
              <w:rPr>
                <w:b w:val="0"/>
                <w:lang w:val="sv-SE"/>
              </w:rPr>
            </w:pPr>
          </w:p>
        </w:tc>
      </w:tr>
      <w:tr w:rsidR="00CF7FF0" w:rsidRPr="00FC0E80" w:rsidTr="001A4D69">
        <w:tc>
          <w:tcPr>
            <w:tcW w:w="9062" w:type="dxa"/>
            <w:gridSpan w:val="4"/>
          </w:tcPr>
          <w:p w:rsidR="00CF7FF0" w:rsidRPr="00FC0E80" w:rsidRDefault="007F56FC" w:rsidP="001A4D69">
            <w:pPr>
              <w:pStyle w:val="Rubrik5"/>
              <w:ind w:left="0" w:right="0"/>
              <w:jc w:val="left"/>
              <w:outlineLvl w:val="4"/>
              <w:rPr>
                <w:b w:val="0"/>
                <w:lang w:val="sv-SE"/>
              </w:rPr>
            </w:pPr>
            <w:r>
              <w:rPr>
                <w:b w:val="0"/>
                <w:lang w:val="sv-SE"/>
              </w:rPr>
              <w:t xml:space="preserve">Ingår kaffe med tilltugg för och em. </w:t>
            </w:r>
            <w:r w:rsidR="00A97296">
              <w:rPr>
                <w:b w:val="0"/>
                <w:lang w:val="sv-SE"/>
              </w:rPr>
              <w:t>Anmälan sker genom inbetalning senast 13</w:t>
            </w:r>
            <w:r w:rsidR="00CF7FF0">
              <w:rPr>
                <w:b w:val="0"/>
                <w:lang w:val="sv-SE"/>
              </w:rPr>
              <w:t xml:space="preserve"> september</w:t>
            </w:r>
            <w:r w:rsidR="00A97296">
              <w:rPr>
                <w:b w:val="0"/>
                <w:lang w:val="sv-SE"/>
              </w:rPr>
              <w:t xml:space="preserve">. </w:t>
            </w:r>
            <w:r w:rsidR="00CF7FF0">
              <w:rPr>
                <w:b w:val="0"/>
                <w:lang w:val="sv-SE"/>
              </w:rPr>
              <w:t xml:space="preserve">Maila till </w:t>
            </w:r>
            <w:hyperlink r:id="rId8" w:history="1">
              <w:r w:rsidR="00CF7FF0" w:rsidRPr="00A0083E">
                <w:rPr>
                  <w:rStyle w:val="Hyperlnk"/>
                  <w:b w:val="0"/>
                  <w:lang w:val="sv-SE"/>
                </w:rPr>
                <w:t>malin.holm@sahra.se</w:t>
              </w:r>
            </w:hyperlink>
            <w:r w:rsidR="00A97296">
              <w:rPr>
                <w:b w:val="0"/>
                <w:lang w:val="sv-SE"/>
              </w:rPr>
              <w:t xml:space="preserve"> för underlag för redovisning eller </w:t>
            </w:r>
            <w:proofErr w:type="spellStart"/>
            <w:r w:rsidR="00CF7FF0">
              <w:rPr>
                <w:b w:val="0"/>
                <w:lang w:val="sv-SE"/>
              </w:rPr>
              <w:t>swisha</w:t>
            </w:r>
            <w:proofErr w:type="spellEnd"/>
            <w:r w:rsidR="00CF7FF0">
              <w:rPr>
                <w:b w:val="0"/>
                <w:lang w:val="sv-SE"/>
              </w:rPr>
              <w:t xml:space="preserve"> på 0703213090. </w:t>
            </w:r>
            <w:r w:rsidR="00CF7FF0" w:rsidRPr="00A97296">
              <w:rPr>
                <w:b w:val="0"/>
                <w:color w:val="FF0000"/>
                <w:lang w:val="sv-SE"/>
              </w:rPr>
              <w:t>GLÖM INTE NAMN.</w:t>
            </w:r>
          </w:p>
          <w:p w:rsidR="00CF7FF0" w:rsidRPr="00FC0E80" w:rsidRDefault="00CF7FF0" w:rsidP="001A4D69">
            <w:pPr>
              <w:pStyle w:val="Rubrik5"/>
              <w:ind w:left="0" w:right="0"/>
              <w:jc w:val="right"/>
              <w:outlineLvl w:val="4"/>
              <w:rPr>
                <w:b w:val="0"/>
                <w:lang w:val="sv-SE"/>
              </w:rPr>
            </w:pPr>
          </w:p>
        </w:tc>
      </w:tr>
      <w:tr w:rsidR="00CF7FF0" w:rsidRPr="00FC0E80" w:rsidTr="001A4D69">
        <w:tc>
          <w:tcPr>
            <w:tcW w:w="9062" w:type="dxa"/>
            <w:gridSpan w:val="4"/>
          </w:tcPr>
          <w:p w:rsidR="00CF7FF0" w:rsidRDefault="00CF7FF0" w:rsidP="001A4D69">
            <w:pPr>
              <w:pStyle w:val="Rubrik5"/>
              <w:ind w:left="0" w:right="0"/>
              <w:jc w:val="left"/>
              <w:outlineLvl w:val="4"/>
              <w:rPr>
                <w:b w:val="0"/>
                <w:lang w:val="sv-SE"/>
              </w:rPr>
            </w:pPr>
          </w:p>
        </w:tc>
      </w:tr>
      <w:tr w:rsidR="00CF7FF0" w:rsidRPr="00FC0E80" w:rsidTr="001A4D69">
        <w:tc>
          <w:tcPr>
            <w:tcW w:w="9062" w:type="dxa"/>
            <w:gridSpan w:val="4"/>
          </w:tcPr>
          <w:p w:rsidR="00CF7FF0" w:rsidRDefault="00CF7FF0" w:rsidP="001A4D69">
            <w:pPr>
              <w:pStyle w:val="Rubrik5"/>
              <w:ind w:left="0" w:right="0"/>
              <w:jc w:val="left"/>
              <w:outlineLvl w:val="4"/>
              <w:rPr>
                <w:b w:val="0"/>
                <w:lang w:val="sv-SE"/>
              </w:rPr>
            </w:pPr>
          </w:p>
        </w:tc>
      </w:tr>
    </w:tbl>
    <w:p w:rsidR="000B7240" w:rsidRPr="00FC0E80" w:rsidRDefault="000B7240" w:rsidP="00223E5A">
      <w:pPr>
        <w:pStyle w:val="Rubrik5"/>
        <w:ind w:left="0"/>
        <w:jc w:val="both"/>
        <w:rPr>
          <w:lang w:val="sv-SE"/>
        </w:rPr>
      </w:pPr>
    </w:p>
    <w:sectPr w:rsidR="000B7240" w:rsidRPr="00FC0E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48"/>
    <w:multiLevelType w:val="hybridMultilevel"/>
    <w:tmpl w:val="1BE6D04C"/>
    <w:lvl w:ilvl="0" w:tplc="8766F396">
      <w:numFmt w:val="bullet"/>
      <w:lvlText w:val="❑"/>
      <w:lvlJc w:val="left"/>
      <w:pPr>
        <w:ind w:left="443" w:hanging="276"/>
      </w:pPr>
      <w:rPr>
        <w:rFonts w:ascii="MS Gothic" w:eastAsia="MS Gothic" w:hAnsi="MS Gothic" w:cs="MS Gothic" w:hint="default"/>
        <w:w w:val="60"/>
        <w:sz w:val="36"/>
        <w:szCs w:val="36"/>
      </w:rPr>
    </w:lvl>
    <w:lvl w:ilvl="1" w:tplc="72BE4BD0">
      <w:numFmt w:val="bullet"/>
      <w:lvlText w:val="•"/>
      <w:lvlJc w:val="left"/>
      <w:pPr>
        <w:ind w:left="1117" w:hanging="276"/>
      </w:pPr>
      <w:rPr>
        <w:rFonts w:hint="default"/>
      </w:rPr>
    </w:lvl>
    <w:lvl w:ilvl="2" w:tplc="E2882E0E">
      <w:numFmt w:val="bullet"/>
      <w:lvlText w:val="•"/>
      <w:lvlJc w:val="left"/>
      <w:pPr>
        <w:ind w:left="1794" w:hanging="276"/>
      </w:pPr>
      <w:rPr>
        <w:rFonts w:hint="default"/>
      </w:rPr>
    </w:lvl>
    <w:lvl w:ilvl="3" w:tplc="1DB4F196">
      <w:numFmt w:val="bullet"/>
      <w:lvlText w:val="•"/>
      <w:lvlJc w:val="left"/>
      <w:pPr>
        <w:ind w:left="2471" w:hanging="276"/>
      </w:pPr>
      <w:rPr>
        <w:rFonts w:hint="default"/>
      </w:rPr>
    </w:lvl>
    <w:lvl w:ilvl="4" w:tplc="9636FF28">
      <w:numFmt w:val="bullet"/>
      <w:lvlText w:val="•"/>
      <w:lvlJc w:val="left"/>
      <w:pPr>
        <w:ind w:left="3149" w:hanging="276"/>
      </w:pPr>
      <w:rPr>
        <w:rFonts w:hint="default"/>
      </w:rPr>
    </w:lvl>
    <w:lvl w:ilvl="5" w:tplc="36D86D7A">
      <w:numFmt w:val="bullet"/>
      <w:lvlText w:val="•"/>
      <w:lvlJc w:val="left"/>
      <w:pPr>
        <w:ind w:left="3826" w:hanging="276"/>
      </w:pPr>
      <w:rPr>
        <w:rFonts w:hint="default"/>
      </w:rPr>
    </w:lvl>
    <w:lvl w:ilvl="6" w:tplc="3A8A3500">
      <w:numFmt w:val="bullet"/>
      <w:lvlText w:val="•"/>
      <w:lvlJc w:val="left"/>
      <w:pPr>
        <w:ind w:left="4503" w:hanging="276"/>
      </w:pPr>
      <w:rPr>
        <w:rFonts w:hint="default"/>
      </w:rPr>
    </w:lvl>
    <w:lvl w:ilvl="7" w:tplc="9BB02994">
      <w:numFmt w:val="bullet"/>
      <w:lvlText w:val="•"/>
      <w:lvlJc w:val="left"/>
      <w:pPr>
        <w:ind w:left="5181" w:hanging="276"/>
      </w:pPr>
      <w:rPr>
        <w:rFonts w:hint="default"/>
      </w:rPr>
    </w:lvl>
    <w:lvl w:ilvl="8" w:tplc="77A8E36E">
      <w:numFmt w:val="bullet"/>
      <w:lvlText w:val="•"/>
      <w:lvlJc w:val="left"/>
      <w:pPr>
        <w:ind w:left="5858" w:hanging="276"/>
      </w:pPr>
      <w:rPr>
        <w:rFonts w:hint="default"/>
      </w:rPr>
    </w:lvl>
  </w:abstractNum>
  <w:abstractNum w:abstractNumId="1" w15:restartNumberingAfterBreak="0">
    <w:nsid w:val="193B12B5"/>
    <w:multiLevelType w:val="hybridMultilevel"/>
    <w:tmpl w:val="B0C4BACE"/>
    <w:lvl w:ilvl="0" w:tplc="FAFE9394">
      <w:numFmt w:val="bullet"/>
      <w:lvlText w:val="❑"/>
      <w:lvlJc w:val="left"/>
      <w:pPr>
        <w:ind w:left="5657" w:hanging="277"/>
      </w:pPr>
      <w:rPr>
        <w:rFonts w:ascii="MS Gothic" w:eastAsia="MS Gothic" w:hAnsi="MS Gothic" w:cs="MS Gothic" w:hint="default"/>
        <w:w w:val="60"/>
        <w:sz w:val="36"/>
        <w:szCs w:val="36"/>
      </w:rPr>
    </w:lvl>
    <w:lvl w:ilvl="1" w:tplc="16422908">
      <w:numFmt w:val="bullet"/>
      <w:lvlText w:val="•"/>
      <w:lvlJc w:val="left"/>
      <w:pPr>
        <w:ind w:left="5796" w:hanging="277"/>
      </w:pPr>
      <w:rPr>
        <w:rFonts w:hint="default"/>
      </w:rPr>
    </w:lvl>
    <w:lvl w:ilvl="2" w:tplc="A46EC366">
      <w:numFmt w:val="bullet"/>
      <w:lvlText w:val="•"/>
      <w:lvlJc w:val="left"/>
      <w:pPr>
        <w:ind w:left="5933" w:hanging="277"/>
      </w:pPr>
      <w:rPr>
        <w:rFonts w:hint="default"/>
      </w:rPr>
    </w:lvl>
    <w:lvl w:ilvl="3" w:tplc="BC6C14A4">
      <w:numFmt w:val="bullet"/>
      <w:lvlText w:val="•"/>
      <w:lvlJc w:val="left"/>
      <w:pPr>
        <w:ind w:left="6070" w:hanging="277"/>
      </w:pPr>
      <w:rPr>
        <w:rFonts w:hint="default"/>
      </w:rPr>
    </w:lvl>
    <w:lvl w:ilvl="4" w:tplc="288CF306">
      <w:numFmt w:val="bullet"/>
      <w:lvlText w:val="•"/>
      <w:lvlJc w:val="left"/>
      <w:pPr>
        <w:ind w:left="6206" w:hanging="277"/>
      </w:pPr>
      <w:rPr>
        <w:rFonts w:hint="default"/>
      </w:rPr>
    </w:lvl>
    <w:lvl w:ilvl="5" w:tplc="DEB0CB12">
      <w:numFmt w:val="bullet"/>
      <w:lvlText w:val="•"/>
      <w:lvlJc w:val="left"/>
      <w:pPr>
        <w:ind w:left="6343" w:hanging="277"/>
      </w:pPr>
      <w:rPr>
        <w:rFonts w:hint="default"/>
      </w:rPr>
    </w:lvl>
    <w:lvl w:ilvl="6" w:tplc="0D2ED828">
      <w:numFmt w:val="bullet"/>
      <w:lvlText w:val="•"/>
      <w:lvlJc w:val="left"/>
      <w:pPr>
        <w:ind w:left="6480" w:hanging="277"/>
      </w:pPr>
      <w:rPr>
        <w:rFonts w:hint="default"/>
      </w:rPr>
    </w:lvl>
    <w:lvl w:ilvl="7" w:tplc="20025B84">
      <w:numFmt w:val="bullet"/>
      <w:lvlText w:val="•"/>
      <w:lvlJc w:val="left"/>
      <w:pPr>
        <w:ind w:left="6616" w:hanging="277"/>
      </w:pPr>
      <w:rPr>
        <w:rFonts w:hint="default"/>
      </w:rPr>
    </w:lvl>
    <w:lvl w:ilvl="8" w:tplc="73C81A94">
      <w:numFmt w:val="bullet"/>
      <w:lvlText w:val="•"/>
      <w:lvlJc w:val="left"/>
      <w:pPr>
        <w:ind w:left="6753" w:hanging="277"/>
      </w:pPr>
      <w:rPr>
        <w:rFonts w:hint="default"/>
      </w:rPr>
    </w:lvl>
  </w:abstractNum>
  <w:abstractNum w:abstractNumId="2" w15:restartNumberingAfterBreak="0">
    <w:nsid w:val="24E93B2B"/>
    <w:multiLevelType w:val="hybridMultilevel"/>
    <w:tmpl w:val="1CF09000"/>
    <w:lvl w:ilvl="0" w:tplc="FA844AB4">
      <w:numFmt w:val="bullet"/>
      <w:lvlText w:val="❑"/>
      <w:lvlJc w:val="left"/>
      <w:pPr>
        <w:ind w:left="772" w:hanging="384"/>
      </w:pPr>
      <w:rPr>
        <w:rFonts w:ascii="MS Gothic" w:eastAsia="MS Gothic" w:hAnsi="MS Gothic" w:cs="MS Gothic" w:hint="default"/>
        <w:w w:val="61"/>
        <w:sz w:val="31"/>
        <w:szCs w:val="31"/>
      </w:rPr>
    </w:lvl>
    <w:lvl w:ilvl="1" w:tplc="6B725F60">
      <w:numFmt w:val="bullet"/>
      <w:lvlText w:val="•"/>
      <w:lvlJc w:val="left"/>
      <w:pPr>
        <w:ind w:left="1744" w:hanging="384"/>
      </w:pPr>
      <w:rPr>
        <w:rFonts w:hint="default"/>
      </w:rPr>
    </w:lvl>
    <w:lvl w:ilvl="2" w:tplc="80C0BFDC">
      <w:numFmt w:val="bullet"/>
      <w:lvlText w:val="•"/>
      <w:lvlJc w:val="left"/>
      <w:pPr>
        <w:ind w:left="2708" w:hanging="384"/>
      </w:pPr>
      <w:rPr>
        <w:rFonts w:hint="default"/>
      </w:rPr>
    </w:lvl>
    <w:lvl w:ilvl="3" w:tplc="EE90945E">
      <w:numFmt w:val="bullet"/>
      <w:lvlText w:val="•"/>
      <w:lvlJc w:val="left"/>
      <w:pPr>
        <w:ind w:left="3672" w:hanging="384"/>
      </w:pPr>
      <w:rPr>
        <w:rFonts w:hint="default"/>
      </w:rPr>
    </w:lvl>
    <w:lvl w:ilvl="4" w:tplc="53F087B0">
      <w:numFmt w:val="bullet"/>
      <w:lvlText w:val="•"/>
      <w:lvlJc w:val="left"/>
      <w:pPr>
        <w:ind w:left="4636" w:hanging="384"/>
      </w:pPr>
      <w:rPr>
        <w:rFonts w:hint="default"/>
      </w:rPr>
    </w:lvl>
    <w:lvl w:ilvl="5" w:tplc="0EFC3182">
      <w:numFmt w:val="bullet"/>
      <w:lvlText w:val="•"/>
      <w:lvlJc w:val="left"/>
      <w:pPr>
        <w:ind w:left="5600" w:hanging="384"/>
      </w:pPr>
      <w:rPr>
        <w:rFonts w:hint="default"/>
      </w:rPr>
    </w:lvl>
    <w:lvl w:ilvl="6" w:tplc="B1A6CC78">
      <w:numFmt w:val="bullet"/>
      <w:lvlText w:val="•"/>
      <w:lvlJc w:val="left"/>
      <w:pPr>
        <w:ind w:left="6564" w:hanging="384"/>
      </w:pPr>
      <w:rPr>
        <w:rFonts w:hint="default"/>
      </w:rPr>
    </w:lvl>
    <w:lvl w:ilvl="7" w:tplc="CF0A66CA">
      <w:numFmt w:val="bullet"/>
      <w:lvlText w:val="•"/>
      <w:lvlJc w:val="left"/>
      <w:pPr>
        <w:ind w:left="7528" w:hanging="384"/>
      </w:pPr>
      <w:rPr>
        <w:rFonts w:hint="default"/>
      </w:rPr>
    </w:lvl>
    <w:lvl w:ilvl="8" w:tplc="ABE85526">
      <w:numFmt w:val="bullet"/>
      <w:lvlText w:val="•"/>
      <w:lvlJc w:val="left"/>
      <w:pPr>
        <w:ind w:left="8492" w:hanging="384"/>
      </w:pPr>
      <w:rPr>
        <w:rFonts w:hint="default"/>
      </w:rPr>
    </w:lvl>
  </w:abstractNum>
  <w:abstractNum w:abstractNumId="3" w15:restartNumberingAfterBreak="0">
    <w:nsid w:val="424A5AF2"/>
    <w:multiLevelType w:val="hybridMultilevel"/>
    <w:tmpl w:val="7384324A"/>
    <w:lvl w:ilvl="0" w:tplc="873462CA">
      <w:numFmt w:val="bullet"/>
      <w:lvlText w:val="❑"/>
      <w:lvlJc w:val="left"/>
      <w:pPr>
        <w:ind w:left="5670" w:hanging="277"/>
      </w:pPr>
      <w:rPr>
        <w:rFonts w:ascii="MS Gothic" w:eastAsia="MS Gothic" w:hAnsi="MS Gothic" w:cs="MS Gothic" w:hint="default"/>
        <w:w w:val="60"/>
        <w:sz w:val="36"/>
        <w:szCs w:val="36"/>
      </w:rPr>
    </w:lvl>
    <w:lvl w:ilvl="1" w:tplc="58261DAE">
      <w:numFmt w:val="bullet"/>
      <w:lvlText w:val="•"/>
      <w:lvlJc w:val="left"/>
      <w:pPr>
        <w:ind w:left="5815" w:hanging="277"/>
      </w:pPr>
      <w:rPr>
        <w:rFonts w:hint="default"/>
      </w:rPr>
    </w:lvl>
    <w:lvl w:ilvl="2" w:tplc="F34EADFC">
      <w:numFmt w:val="bullet"/>
      <w:lvlText w:val="•"/>
      <w:lvlJc w:val="left"/>
      <w:pPr>
        <w:ind w:left="5950" w:hanging="277"/>
      </w:pPr>
      <w:rPr>
        <w:rFonts w:hint="default"/>
      </w:rPr>
    </w:lvl>
    <w:lvl w:ilvl="3" w:tplc="09B84EF2">
      <w:numFmt w:val="bullet"/>
      <w:lvlText w:val="•"/>
      <w:lvlJc w:val="left"/>
      <w:pPr>
        <w:ind w:left="6085" w:hanging="277"/>
      </w:pPr>
      <w:rPr>
        <w:rFonts w:hint="default"/>
      </w:rPr>
    </w:lvl>
    <w:lvl w:ilvl="4" w:tplc="252435C0">
      <w:numFmt w:val="bullet"/>
      <w:lvlText w:val="•"/>
      <w:lvlJc w:val="left"/>
      <w:pPr>
        <w:ind w:left="6220" w:hanging="277"/>
      </w:pPr>
      <w:rPr>
        <w:rFonts w:hint="default"/>
      </w:rPr>
    </w:lvl>
    <w:lvl w:ilvl="5" w:tplc="61E281D0">
      <w:numFmt w:val="bullet"/>
      <w:lvlText w:val="•"/>
      <w:lvlJc w:val="left"/>
      <w:pPr>
        <w:ind w:left="6355" w:hanging="277"/>
      </w:pPr>
      <w:rPr>
        <w:rFonts w:hint="default"/>
      </w:rPr>
    </w:lvl>
    <w:lvl w:ilvl="6" w:tplc="A282CC72">
      <w:numFmt w:val="bullet"/>
      <w:lvlText w:val="•"/>
      <w:lvlJc w:val="left"/>
      <w:pPr>
        <w:ind w:left="6490" w:hanging="277"/>
      </w:pPr>
      <w:rPr>
        <w:rFonts w:hint="default"/>
      </w:rPr>
    </w:lvl>
    <w:lvl w:ilvl="7" w:tplc="E83A75DC">
      <w:numFmt w:val="bullet"/>
      <w:lvlText w:val="•"/>
      <w:lvlJc w:val="left"/>
      <w:pPr>
        <w:ind w:left="6625" w:hanging="277"/>
      </w:pPr>
      <w:rPr>
        <w:rFonts w:hint="default"/>
      </w:rPr>
    </w:lvl>
    <w:lvl w:ilvl="8" w:tplc="E88AA9F6">
      <w:numFmt w:val="bullet"/>
      <w:lvlText w:val="•"/>
      <w:lvlJc w:val="left"/>
      <w:pPr>
        <w:ind w:left="6760" w:hanging="277"/>
      </w:pPr>
      <w:rPr>
        <w:rFonts w:hint="default"/>
      </w:rPr>
    </w:lvl>
  </w:abstractNum>
  <w:abstractNum w:abstractNumId="4" w15:restartNumberingAfterBreak="0">
    <w:nsid w:val="714061FB"/>
    <w:multiLevelType w:val="hybridMultilevel"/>
    <w:tmpl w:val="28C2D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E53C03"/>
    <w:multiLevelType w:val="hybridMultilevel"/>
    <w:tmpl w:val="EB862CF6"/>
    <w:lvl w:ilvl="0" w:tplc="4142D824">
      <w:numFmt w:val="bullet"/>
      <w:lvlText w:val="❑"/>
      <w:lvlJc w:val="left"/>
      <w:pPr>
        <w:ind w:left="442" w:hanging="277"/>
      </w:pPr>
      <w:rPr>
        <w:rFonts w:ascii="MS Gothic" w:eastAsia="MS Gothic" w:hAnsi="MS Gothic" w:cs="MS Gothic" w:hint="default"/>
        <w:w w:val="60"/>
        <w:sz w:val="36"/>
        <w:szCs w:val="36"/>
      </w:rPr>
    </w:lvl>
    <w:lvl w:ilvl="1" w:tplc="67A22EFA">
      <w:numFmt w:val="bullet"/>
      <w:lvlText w:val="•"/>
      <w:lvlJc w:val="left"/>
      <w:pPr>
        <w:ind w:left="1116" w:hanging="277"/>
      </w:pPr>
      <w:rPr>
        <w:rFonts w:hint="default"/>
      </w:rPr>
    </w:lvl>
    <w:lvl w:ilvl="2" w:tplc="9CEA68DA">
      <w:numFmt w:val="bullet"/>
      <w:lvlText w:val="•"/>
      <w:lvlJc w:val="left"/>
      <w:pPr>
        <w:ind w:left="1793" w:hanging="277"/>
      </w:pPr>
      <w:rPr>
        <w:rFonts w:hint="default"/>
      </w:rPr>
    </w:lvl>
    <w:lvl w:ilvl="3" w:tplc="E4D0BFA2">
      <w:numFmt w:val="bullet"/>
      <w:lvlText w:val="•"/>
      <w:lvlJc w:val="left"/>
      <w:pPr>
        <w:ind w:left="2470" w:hanging="277"/>
      </w:pPr>
      <w:rPr>
        <w:rFonts w:hint="default"/>
      </w:rPr>
    </w:lvl>
    <w:lvl w:ilvl="4" w:tplc="532ADD9A">
      <w:numFmt w:val="bullet"/>
      <w:lvlText w:val="•"/>
      <w:lvlJc w:val="left"/>
      <w:pPr>
        <w:ind w:left="3147" w:hanging="277"/>
      </w:pPr>
      <w:rPr>
        <w:rFonts w:hint="default"/>
      </w:rPr>
    </w:lvl>
    <w:lvl w:ilvl="5" w:tplc="FF60A6D2">
      <w:numFmt w:val="bullet"/>
      <w:lvlText w:val="•"/>
      <w:lvlJc w:val="left"/>
      <w:pPr>
        <w:ind w:left="3824" w:hanging="277"/>
      </w:pPr>
      <w:rPr>
        <w:rFonts w:hint="default"/>
      </w:rPr>
    </w:lvl>
    <w:lvl w:ilvl="6" w:tplc="73F4C452">
      <w:numFmt w:val="bullet"/>
      <w:lvlText w:val="•"/>
      <w:lvlJc w:val="left"/>
      <w:pPr>
        <w:ind w:left="4501" w:hanging="277"/>
      </w:pPr>
      <w:rPr>
        <w:rFonts w:hint="default"/>
      </w:rPr>
    </w:lvl>
    <w:lvl w:ilvl="7" w:tplc="3A5AE43A">
      <w:numFmt w:val="bullet"/>
      <w:lvlText w:val="•"/>
      <w:lvlJc w:val="left"/>
      <w:pPr>
        <w:ind w:left="5178" w:hanging="277"/>
      </w:pPr>
      <w:rPr>
        <w:rFonts w:hint="default"/>
      </w:rPr>
    </w:lvl>
    <w:lvl w:ilvl="8" w:tplc="321CC2D6">
      <w:numFmt w:val="bullet"/>
      <w:lvlText w:val="•"/>
      <w:lvlJc w:val="left"/>
      <w:pPr>
        <w:ind w:left="5855" w:hanging="277"/>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86"/>
    <w:rsid w:val="000B7240"/>
    <w:rsid w:val="000E5232"/>
    <w:rsid w:val="00110132"/>
    <w:rsid w:val="001D22E4"/>
    <w:rsid w:val="00221EC1"/>
    <w:rsid w:val="00223E5A"/>
    <w:rsid w:val="002C2A21"/>
    <w:rsid w:val="002C5E4C"/>
    <w:rsid w:val="002F3601"/>
    <w:rsid w:val="00313CB9"/>
    <w:rsid w:val="0037259E"/>
    <w:rsid w:val="003F1BD1"/>
    <w:rsid w:val="00481D0A"/>
    <w:rsid w:val="00487BB4"/>
    <w:rsid w:val="0050188C"/>
    <w:rsid w:val="00587E13"/>
    <w:rsid w:val="0065473A"/>
    <w:rsid w:val="007026BE"/>
    <w:rsid w:val="007523F1"/>
    <w:rsid w:val="007F56FC"/>
    <w:rsid w:val="00850BC5"/>
    <w:rsid w:val="009A0FF1"/>
    <w:rsid w:val="009B3AC4"/>
    <w:rsid w:val="00A97296"/>
    <w:rsid w:val="00AE1834"/>
    <w:rsid w:val="00B26586"/>
    <w:rsid w:val="00B658EF"/>
    <w:rsid w:val="00BD2E01"/>
    <w:rsid w:val="00C13AD9"/>
    <w:rsid w:val="00C206E0"/>
    <w:rsid w:val="00CF7FF0"/>
    <w:rsid w:val="00E84C2E"/>
    <w:rsid w:val="00EE652A"/>
    <w:rsid w:val="00F6213F"/>
    <w:rsid w:val="00F74F31"/>
    <w:rsid w:val="00FC0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C26"/>
  <w15:docId w15:val="{CE917883-6AFF-4C1F-9792-0ADA180C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0E52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5">
    <w:name w:val="heading 5"/>
    <w:basedOn w:val="Normal"/>
    <w:link w:val="Rubrik5Char"/>
    <w:uiPriority w:val="1"/>
    <w:qFormat/>
    <w:rsid w:val="00C206E0"/>
    <w:pPr>
      <w:widowControl w:val="0"/>
      <w:autoSpaceDE w:val="0"/>
      <w:autoSpaceDN w:val="0"/>
      <w:spacing w:after="0" w:line="275" w:lineRule="exact"/>
      <w:ind w:left="1580" w:right="1561"/>
      <w:jc w:val="center"/>
      <w:outlineLvl w:val="4"/>
    </w:pPr>
    <w:rPr>
      <w:rFonts w:ascii="Times New Roman" w:eastAsia="Times New Roman" w:hAnsi="Times New Roman" w:cs="Times New Roman"/>
      <w:b/>
      <w:bCs/>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9A0FF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rdtextChar">
    <w:name w:val="Brödtext Char"/>
    <w:basedOn w:val="Standardstycketeckensnitt"/>
    <w:link w:val="Brdtext"/>
    <w:uiPriority w:val="1"/>
    <w:rsid w:val="009A0FF1"/>
    <w:rPr>
      <w:rFonts w:ascii="Times New Roman" w:eastAsia="Times New Roman" w:hAnsi="Times New Roman" w:cs="Times New Roman"/>
      <w:sz w:val="24"/>
      <w:szCs w:val="24"/>
      <w:lang w:val="en-US"/>
    </w:rPr>
  </w:style>
  <w:style w:type="paragraph" w:styleId="Liststycke">
    <w:name w:val="List Paragraph"/>
    <w:basedOn w:val="Normal"/>
    <w:uiPriority w:val="1"/>
    <w:qFormat/>
    <w:rsid w:val="00C206E0"/>
    <w:pPr>
      <w:ind w:left="720"/>
      <w:contextualSpacing/>
    </w:pPr>
  </w:style>
  <w:style w:type="character" w:customStyle="1" w:styleId="Rubrik5Char">
    <w:name w:val="Rubrik 5 Char"/>
    <w:basedOn w:val="Standardstycketeckensnitt"/>
    <w:link w:val="Rubrik5"/>
    <w:uiPriority w:val="1"/>
    <w:rsid w:val="00C206E0"/>
    <w:rPr>
      <w:rFonts w:ascii="Times New Roman" w:eastAsia="Times New Roman" w:hAnsi="Times New Roman" w:cs="Times New Roman"/>
      <w:b/>
      <w:bCs/>
      <w:sz w:val="24"/>
      <w:szCs w:val="24"/>
      <w:lang w:val="en-US"/>
    </w:rPr>
  </w:style>
  <w:style w:type="character" w:customStyle="1" w:styleId="Rubrik2Char">
    <w:name w:val="Rubrik 2 Char"/>
    <w:basedOn w:val="Standardstycketeckensnitt"/>
    <w:link w:val="Rubrik2"/>
    <w:uiPriority w:val="9"/>
    <w:rsid w:val="000E5232"/>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587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7E13"/>
    <w:pPr>
      <w:widowControl w:val="0"/>
      <w:autoSpaceDE w:val="0"/>
      <w:autoSpaceDN w:val="0"/>
      <w:spacing w:after="0" w:line="240" w:lineRule="auto"/>
    </w:pPr>
    <w:rPr>
      <w:rFonts w:ascii="Times New Roman" w:eastAsia="Times New Roman" w:hAnsi="Times New Roman" w:cs="Times New Roman"/>
      <w:lang w:val="en-US"/>
    </w:rPr>
  </w:style>
  <w:style w:type="table" w:styleId="Tabellrutnt">
    <w:name w:val="Table Grid"/>
    <w:basedOn w:val="Normaltabell"/>
    <w:uiPriority w:val="39"/>
    <w:rsid w:val="000B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CF7FF0"/>
    <w:rPr>
      <w:color w:val="0563C1" w:themeColor="hyperlink"/>
      <w:u w:val="single"/>
    </w:rPr>
  </w:style>
  <w:style w:type="paragraph" w:styleId="Ballongtext">
    <w:name w:val="Balloon Text"/>
    <w:basedOn w:val="Normal"/>
    <w:link w:val="BallongtextChar"/>
    <w:uiPriority w:val="99"/>
    <w:semiHidden/>
    <w:unhideWhenUsed/>
    <w:rsid w:val="003F1B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1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holm@sahra.s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A3D4-9603-44A5-837B-88FC969C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3498</Characters>
  <Application>Microsoft Office Word</Application>
  <DocSecurity>0</DocSecurity>
  <Lines>29</Lines>
  <Paragraphs>8</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Crisi</dc:creator>
  <cp:lastModifiedBy>Malin Holm</cp:lastModifiedBy>
  <cp:revision>4</cp:revision>
  <dcterms:created xsi:type="dcterms:W3CDTF">2018-09-11T09:24:00Z</dcterms:created>
  <dcterms:modified xsi:type="dcterms:W3CDTF">2018-09-11T09:25:00Z</dcterms:modified>
</cp:coreProperties>
</file>